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‌‌‌‌‌‌‌‌ابن أبي 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‌‌‌‌‌‌‌‌ابن أبي دلف
</w:t>
      </w:r>
    </w:p>
    <w:p>
      <w:pPr/>
      <w:r>
        <w:rPr/>
        <w:t xml:space="preserve">‌‌‌‌‌‌‌‌ابن أبي دلف أحمد بن محمد بن عجل ابن الأمير أبي دلف، أبو نصر. حدث بدمشق عن الفضل بن الفضل الكندي، وتوفي سنة أربعمائة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2026-08-26T22:55:11+03:00</dcterms:created>
  <dcterms:modified xsi:type="dcterms:W3CDTF">2026-08-26T22:55:11+03:00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