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
</w:t>
      </w:r>
    </w:p>
    <w:p>
      <w:pPr>
        <w:jc w:val="start"/>
        <w:bidi/>
      </w:pPr>
      <w:r>
        <w:rPr>
          <w:rFonts w:ascii="arial" w:hAnsi="arial" w:eastAsia="arial" w:cs="arial"/>
          <w:sz w:val="28"/>
          <w:szCs w:val="28"/>
          <w:b w:val="1"/>
          <w:bCs w:val="1"/>
          <w:rtl/>
        </w:rPr>
        <w:t xml:space="preserve">سل
</w:t>
      </w:r>
    </w:p>
    <w:p>
      <w:pPr/>
      <w:r>
        <w:rPr/>
        <w:t xml:space="preserve">سل  كنن ادوارد Canon Edward ابن وليمجون سل Son William John Sell: مستشرق انجليزي من اعضاء الجمعية الملكية الاسيوية تعلم بلندن واحرز شهادة ’’دكتور في اللاهوت’’ من جامعة ادنبرج وتولى ادارة احدى المدارس الاسلامية في ’’مدراس’’ بالهند سنة 1880 1905 وترأس مجلس الدراسات العربية والفارسية والهندستانية. وصنف كتبا بالانجليزية منها العقيدة الاسلامية –ط’’ و’’ابحاث عن الاسلام-ط’’ و’’التطور التآريخي للقرآن-ط’’. </w:t>
      </w:r>
    </w:p>
    <w:p>
      <w:pPr>
        <w:jc w:val="start"/>
        <w:bidi/>
      </w:pPr>
      <w:r>
        <w:rPr>
          <w:sz w:val="24"/>
          <w:szCs w:val="24"/>
          <w:b w:val="1"/>
          <w:bCs w:val="1"/>
          <w:rtl/>
        </w:rPr>
        <w:t xml:space="preserve">
الأعلام،(دار العلم للملايين - بيروت،2002،ط 15،ج 5،ص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2026-10-02T11:35:27+03:00</dcterms:created>
  <dcterms:modified xsi:type="dcterms:W3CDTF">2026-10-02T11:35:27+03:00</dcterms:modified>
</cp:coreProperties>
</file>

<file path=docProps/custom.xml><?xml version="1.0" encoding="utf-8"?>
<Properties xmlns="http://schemas.openxmlformats.org/officeDocument/2006/custom-properties" xmlns:vt="http://schemas.openxmlformats.org/officeDocument/2006/docPropsVTypes"/>
</file>