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كميل بن زياد
</w:t>
      </w:r>
    </w:p>
    <w:p>
      <w:pPr>
        <w:jc w:val="start"/>
        <w:bidi/>
      </w:pPr>
      <w:r>
        <w:rPr>
          <w:rFonts w:ascii="arial" w:hAnsi="arial" w:eastAsia="arial" w:cs="arial"/>
          <w:sz w:val="28"/>
          <w:szCs w:val="28"/>
          <w:b w:val="1"/>
          <w:bCs w:val="1"/>
          <w:rtl/>
        </w:rPr>
        <w:t xml:space="preserve">كميل بن زياد
</w:t>
      </w:r>
    </w:p>
    <w:p>
      <w:pPr/>
      <w:r>
        <w:rPr/>
        <w:t xml:space="preserve">كميل بن زياد  كميل بن زياد بن نهيك النخعي: تابعي ثقة من اصحاب على بن ابي طالب. كان شريفا مطاعا في قومه. شهد صفين مع علي، وسكن الكوفة، وروى الحديث. قتله الحجاج صبرا.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بن نهيك
</w:t>
      </w:r>
    </w:p>
    <w:p>
      <w:pPr/>
      <w:r>
        <w:rPr/>
        <w:t xml:space="preserve">كميل بن زياد بن نهيك ويقال ابن عبد الله النخعي التابعي الشهير.</w:t>
      </w:r>
    </w:p>
    <w:p/>
    <w:p>
      <w:pPr/>
      <w:r>
        <w:rPr/>
        <w:t xml:space="preserve">له إدراك قال ابن خيثمة، وخليفة بن خياط: مات سنة اثنتين وثمانين من الهجرة. زاد ابن أبي خيثمة: وهو ابن سبعين سنة بتقديم السين، فيكون قد أدرك من الحياة النبوية ثماني عشرة سنة.</w:t>
      </w:r>
    </w:p>
    <w:p/>
    <w:p>
      <w:pPr/>
      <w:r>
        <w:rPr/>
        <w:t xml:space="preserve">وروى عن عمر، وعلي، وابن مسعود، وغيرهم روى عنه عبد الرحمن بن عابس وأبو إسحاق السبيعي والأعمش وغيرهم.</w:t>
      </w:r>
    </w:p>
    <w:p/>
    <w:p>
      <w:pPr/>
      <w:r>
        <w:rPr/>
        <w:t xml:space="preserve">قال ابن سعد: شهد صفين مع علي، وكان شريفا مطاعا، ثقة، قليل الحديث ووثقه ابن معين وجماعة. وقال ابن عمار: كان من رؤساء الشيعة، وأخرج ابن أبي الدنيا من طريق الأعمش، قال: دخل الهيثم بن الأسود على الحجاج، فقال له: ما فعل كميل بن زياد.</w:t>
      </w:r>
    </w:p>
    <w:p/>
    <w:p>
      <w:pPr/>
      <w:r>
        <w:rPr/>
        <w:t xml:space="preserve">قال: شيخ كبير في البيت. قال: فأين هو؟ قال: ذاك شيخ كبير خرف، فدعاه فقال له: أنت صاحب عثمان؟ قال: ما صنعت بعثمان! لطمني فطلبت القصاص، فأقادني فعفوت قال: فأمر الحجاج بقتله.</w:t>
      </w:r>
    </w:p>
    <w:p/>
    <w:p>
      <w:pPr/>
      <w:r>
        <w:rPr/>
        <w:t xml:space="preserve">وقال جرير، عن مغيرة: طلب الحجاج كميل بن زياد فهرب منه فحرم قومه عطاءهم، فلما رأى كميل ذلك قال: أنا شيخ كبير قد نفد عمري لا ينبغي أن أحرم قومي عطاءهم، فخرج إلى الحجاج، فلما رآه قال له: لقد أحببت أن أجد عليك جميلا. فقال له كميل: إنه ما بقي من عمري إلا القليل، فاقض ما أنت قاض، فإن الموعد الله، وقد أخبرني أمير المؤمنين علي أنك قاتلي، قال: بلى، قد كنت فيمن قتل عثمان، اضربوا عنقه، فضربت عنقه.</w:t>
      </w:r>
    </w:p>
    <w:p/>
    <w:p>
      <w:pPr/>
      <w:r>
        <w:rPr/>
        <w:t xml:space="preserve">الكاف بعدها النون والهاء والواو</w:t>
      </w:r>
    </w:p>
    <w:p>
      <w:pPr>
        <w:jc w:val="start"/>
        <w:bidi/>
      </w:pPr>
      <w:r>
        <w:rPr>
          <w:sz w:val="24"/>
          <w:szCs w:val="24"/>
          <w:b w:val="1"/>
          <w:bCs w:val="1"/>
          <w:rtl/>
        </w:rPr>
        <w:t xml:space="preserve">
الإصابة في تمييز الصحابة،(دار الكتب العلمية - بيروت،1995،ط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النخعي الكوفي
</w:t>
      </w:r>
    </w:p>
    <w:p>
      <w:pPr/>
      <w:r>
        <w:rPr/>
        <w:t xml:space="preserve">كميل بن زياد النخعي الكوفي كميل بن زياد النخعي الصهباني الكوفي: حدث عن عمر وعثمان وعلي وابن مسعود وأبي هريرة. وكان شريفا مطاعا ثقة عابدا على تشيعه قليل الحديث. قتله الحجاج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w:t>
      </w:r>
    </w:p>
    <w:p>
      <w:pPr/>
      <w:r>
        <w:rPr/>
        <w:t xml:space="preserve">كميل بن زياد بن نهيك بن هيثم بن سعد بن مالك بن الحارث بن صهبان ابن سعد بن مالك بن النخع من مذحج. روى عن عثمان وعلي وعبد الله وشهد مع علي صفين. وكان شريفا مطاعا في قومه. فلما قدم الحجاج بن يوسف الكوفة دعا به فقتله.</w:t>
      </w:r>
    </w:p>
    <w:p>
      <w:pPr>
        <w:jc w:val="start"/>
        <w:bidi/>
      </w:pPr>
      <w:r>
        <w:rPr>
          <w:sz w:val="24"/>
          <w:szCs w:val="24"/>
          <w:b w:val="1"/>
          <w:bCs w:val="1"/>
          <w:rtl/>
        </w:rPr>
        <w:t xml:space="preserve">
الطبقات الكبرى،(دار الكتب العلمية - بيروت،1990،ط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النخعي، صاحب علي رضي الله عنه
</w:t>
      </w:r>
    </w:p>
    <w:p>
      <w:pPr/>
      <w:r>
        <w:rPr/>
        <w:t xml:space="preserve">كميل بن زياد النخعي، صاحب علي رضي الله عنه. روى عنه عباس ابن ذريح، وعبد الرحمن بن زياد.</w:t>
      </w:r>
    </w:p>
    <w:p/>
    <w:p>
      <w:pPr/>
      <w:r>
        <w:rPr/>
        <w:t xml:space="preserve">قال ابن حبان: كان من المفرطين في على، ممن يروي عنه المعضلات، منكر الحديث جدا، تتقى روايته، ولا يحتج به.</w:t>
      </w:r>
    </w:p>
    <w:p/>
    <w:p>
      <w:pPr/>
      <w:r>
        <w:rPr/>
        <w:t xml:space="preserve">ووثقه ابن سعد، وابن معين.</w:t>
      </w:r>
    </w:p>
    <w:p>
      <w:pPr>
        <w:jc w:val="start"/>
        <w:bidi/>
      </w:pPr>
      <w:r>
        <w:rPr>
          <w:sz w:val="24"/>
          <w:szCs w:val="24"/>
          <w:b w:val="1"/>
          <w:bCs w:val="1"/>
          <w:rtl/>
        </w:rPr>
        <w:t xml:space="preserve">
ميزان الاعتدال في نقد الرجال،(دار المعرفة للطباعة والنشر، بيروت - لبنان،1963،ط 1،ج 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w:t>
      </w:r>
    </w:p>
    <w:p>
      <w:pPr/>
      <w:r>
        <w:rPr/>
        <w:t xml:space="preserve">كميل بن زياد: صاحب علي، تكلم فيه ابن حبان.</w:t>
      </w:r>
    </w:p>
    <w:p>
      <w:pPr>
        <w:jc w:val="start"/>
        <w:bidi/>
      </w:pPr>
      <w:r>
        <w:rPr>
          <w:sz w:val="24"/>
          <w:szCs w:val="24"/>
          <w:b w:val="1"/>
          <w:bCs w:val="1"/>
          <w:rtl/>
        </w:rPr>
        <w:t xml:space="preserve">
ديوان الضعفاء،(مكتبة النهضة الحديثة - مكة،1967،ط 2،ج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الجعفي
</w:t>
      </w:r>
    </w:p>
    <w:p>
      <w:pPr/>
      <w:r>
        <w:rPr/>
        <w:t xml:space="preserve">كميل بن زياد الجعفي </w:t>
      </w:r>
    </w:p>
    <w:p/>
    <w:p>
      <w:pPr/>
      <w:r>
        <w:rPr/>
        <w:t xml:space="preserve">ويقال له كميل بن عبد الله من أصحاب علي عليه السلام قال ابن حبان يروي عنه المعضلات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النخعي
</w:t>
      </w:r>
    </w:p>
    <w:p>
      <w:pPr/>
      <w:r>
        <w:rPr/>
        <w:t xml:space="preserve">كميل بن زياد النخعي </w:t>
      </w:r>
    </w:p>
    <w:p/>
    <w:p>
      <w:pPr/>
      <w:r>
        <w:rPr/>
        <w:t xml:space="preserve">روى عن عمر وعثمان وعلي وأبي هريرة وابن مسعود روى عنه أبو إسحاق الهمداني وعبد الرحمن بن عابس وعبد الله بن يزيد الصهباني والأعمش وعباس بن ذريح غير أنه يقول كميل بن عبد الرحمن سمعت أبي يقول ذلك حدثنا عبد الرحمن قال ذكره أبي عن إسحاق بن منصور عن يحيى بن معين قال كميل بن زياد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2026-10-02T10:38:42+03:00</dcterms:created>
  <dcterms:modified xsi:type="dcterms:W3CDTF">2026-10-02T10:38:42+03:00</dcterms:modified>
</cp:coreProperties>
</file>

<file path=docProps/custom.xml><?xml version="1.0" encoding="utf-8"?>
<Properties xmlns="http://schemas.openxmlformats.org/officeDocument/2006/custom-properties" xmlns:vt="http://schemas.openxmlformats.org/officeDocument/2006/docPropsVTypes"/>
</file>