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كلبي بن ماجد
</w:t>
      </w:r>
    </w:p>
    <w:p>
      <w:pPr>
        <w:jc w:val="start"/>
        <w:bidi/>
      </w:pPr>
      <w:r>
        <w:rPr>
          <w:rFonts w:ascii="arial" w:hAnsi="arial" w:eastAsia="arial" w:cs="arial"/>
          <w:sz w:val="28"/>
          <w:szCs w:val="28"/>
          <w:b w:val="1"/>
          <w:bCs w:val="1"/>
          <w:rtl/>
        </w:rPr>
        <w:t xml:space="preserve">كلبي بن ماجد
</w:t>
      </w:r>
    </w:p>
    <w:p>
      <w:pPr/>
      <w:r>
        <w:rPr/>
        <w:t xml:space="preserve">كلبي بن ماجد  كلبي بن ماجد العامري العقيلي: شاعر، من أمراء البحرين. اجتمع به ابن فضل الله العمري، سنة 732 وروي عنه بيتين بليغين، من قصيدة له، أولهما:</w:t>
      </w:r>
    </w:p>
    <w:p/>
    <w:p>
      <w:pPr>
        <w:jc w:val="center"/>
      </w:pPr>
      <w:r>
        <w:rPr>
          <w:color w:val="ff0000"/>
        </w:rPr>
        <w:t xml:space="preserve">لعمر سليمي إنها يوم ودعت</w:t>
      </w:r>
      <w:r>
        <w:rPr>
          <w:color w:val="ff0000"/>
        </w:rPr>
        <w:t xml:space="preserve">      </w:t>
      </w:r>
      <w:r>
        <w:rPr>
          <w:color w:val="ff0000"/>
        </w:rPr>
        <w:t xml:space="preserve">نعيم نفوس في الورى وعذابها</w:t>
      </w:r>
    </w:p>
    <w:p/>
    <w:p>
      <w:pPr/>
      <w:r>
        <w:rPr/>
        <w:t xml:space="preserve">وقال ابن فضل الله: كان شيخ وقار وإجلال، يفد على السلطان بالخيل السوابق، ويكرم السلطان وفادته. </w:t>
      </w:r>
    </w:p>
    <w:p>
      <w:pPr>
        <w:jc w:val="start"/>
        <w:bidi/>
      </w:pPr>
      <w:r>
        <w:rPr>
          <w:sz w:val="24"/>
          <w:szCs w:val="24"/>
          <w:b w:val="1"/>
          <w:bCs w:val="1"/>
          <w:rtl/>
        </w:rPr>
        <w:t xml:space="preserve">
الأعلام،(دار العلم للملايين - بيروت،2002،ط 15،ج 5،ص 231)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كلبي بن ماجد العامري العقيلي
</w:t>
      </w:r>
    </w:p>
    <w:p>
      <w:pPr/>
      <w:r>
        <w:rPr/>
        <w:t xml:space="preserve">كلبي بن ماجد العامري العقيلي كلبي بن ماجد العامري العقيلي من أمراء البحرين ذكره الشهاب ابن فضل الله وقال كان شيخ وقار وإجلال وكان يفد على السلطان ويأتي بالخيل العربية في سرعة السير وكان السلطان يكرم وفادته فيرجع مسرورا قال وأنشدني لنفسه سنة 732 من قصيدة </w:t>
      </w:r>
    </w:p>
    <w:p/>
    <w:p>
      <w:pPr>
        <w:jc w:val="center"/>
      </w:pPr>
      <w:r>
        <w:rPr>
          <w:color w:val="ff0000"/>
        </w:rPr>
        <w:t xml:space="preserve">لعمر سليمى إنها يوم ودعت</w:t>
      </w:r>
      <w:r>
        <w:rPr>
          <w:color w:val="ff0000"/>
        </w:rPr>
        <w:t xml:space="preserve">      </w:t>
      </w:r>
      <w:r>
        <w:rPr>
          <w:color w:val="ff0000"/>
        </w:rPr>
        <w:t xml:space="preserve">نعيم نفوس في الورى وعذابها</w:t>
      </w:r>
    </w:p>
    <w:p/>
    <w:p>
      <w:pPr>
        <w:jc w:val="center"/>
      </w:pPr>
      <w:r>
        <w:rPr>
          <w:color w:val="ff0000"/>
        </w:rPr>
        <w:t xml:space="preserve">لقد أصبحت من خلف رملة عالج</w:t>
      </w:r>
      <w:r>
        <w:rPr>
          <w:color w:val="ff0000"/>
        </w:rPr>
        <w:t xml:space="preserve">      </w:t>
      </w:r>
      <w:r>
        <w:rPr>
          <w:color w:val="ff0000"/>
        </w:rPr>
        <w:t xml:space="preserve">فهل بعد هذا البعد يدنو اقترابها</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2026-10-02T10:39:05+03:00</dcterms:created>
  <dcterms:modified xsi:type="dcterms:W3CDTF">2026-10-02T10:39:05+03:00</dcterms:modified>
</cp:coreProperties>
</file>

<file path=docProps/custom.xml><?xml version="1.0" encoding="utf-8"?>
<Properties xmlns="http://schemas.openxmlformats.org/officeDocument/2006/custom-properties" xmlns:vt="http://schemas.openxmlformats.org/officeDocument/2006/docPropsVTypes"/>
</file>