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المدني
</w:t>
      </w:r>
    </w:p>
    <w:p>
      <w:pPr>
        <w:jc w:val="start"/>
        <w:bidi/>
      </w:pPr>
      <w:r>
        <w:rPr>
          <w:rFonts w:ascii="arial" w:hAnsi="arial" w:eastAsia="arial" w:cs="arial"/>
          <w:sz w:val="28"/>
          <w:szCs w:val="28"/>
          <w:b w:val="1"/>
          <w:bCs w:val="1"/>
          <w:rtl/>
        </w:rPr>
        <w:t xml:space="preserve">المدني
</w:t>
      </w:r>
    </w:p>
    <w:p>
      <w:pPr/>
      <w:r>
        <w:rPr/>
        <w:t xml:space="preserve">المدني أبي بن عباس بن سهل بن سعد الساعدي المدني أخو عبد المهيمن، ضعفه ابن معين وقال أحمد: منكر الحديث، وقال الدولابي: ليس بالقوي، روى له البخاري والترمذي وابن ماجه، وتوفي في حدود السبعين والمائة.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العباس بن سهل بن سعد الساعدي
</w:t>
      </w:r>
    </w:p>
    <w:p>
      <w:pPr/>
      <w:r>
        <w:rPr/>
        <w:t xml:space="preserve">أبي بن العباس بن سهل بن سعد الساعدي حدثنا عبد الرحمن بن أبي بكر، وعبد الملك بن محمد، قالا: حدثنا عباس سمعت يحيى بن معين يقول عبد المهيمن من ولد سهل بن سعد وأبي بن العباس بن سهل وهما أخوان وأبي اقدمهما</w:t>
      </w:r>
    </w:p>
    <w:p/>
    <w:p>
      <w:pPr/>
      <w:r>
        <w:rPr/>
        <w:t xml:space="preserve">سمعت ابن حماد يقول: قال أحمد بن شعيب النسائي أبي بن العباس ليس بالقوي.</w:t>
      </w:r>
    </w:p>
    <w:p/>
    <w:p>
      <w:pPr/>
      <w:r>
        <w:rPr/>
        <w:t xml:space="preserve">حدثنا أحمد بن علي بن المثنى، حدثنا إبراهيم بن محمد بن عرعرة وحدثنا عمران بن موسى السختياني وأحمد بن حفص، قالا: حدثنا إبراهيم بن المنذر، قالا: حدثنا معن بن عيسى، حدثنا أبي بن عباس بن سهل، عن أبيه، عن جده سهل بن سعد، قال: كان للنبي صلى الله عليه وسلم فرس في حائط، يقال له: اللحيف وقال ابن عرعرة المجيد.</w:t>
      </w:r>
    </w:p>
    <w:p/>
    <w:p>
      <w:pPr/>
      <w:r>
        <w:rPr/>
        <w:t xml:space="preserve">حدثنا عبدان، حدثنا عباس بن أبي طالب وإسحاق بن الضيف (ح) وحدثنا زيد بن عبد العزيز بن حيان، حدثنا أبي قالوا، حدثنا عتيق بن يعقوب، حدثنا أبي بن عباس بن سهل بن سعد، عن أبيه، عن جده قال سئل رسول الله صلى الله عليه وسلم عن الاستطابة قال ثلاث أحجار للصفحتين وحجر للمسربة.</w:t>
      </w:r>
    </w:p>
    <w:p/>
    <w:p>
      <w:pPr/>
      <w:r>
        <w:rPr/>
        <w:t xml:space="preserve">حدثنا النعمان بن أحمد الواسطي، حدثنا الحسين بن عبد الرحمن الجرجاني، حدثنا</w:t>
      </w:r>
    </w:p>
    <w:p/>
    <w:p>
      <w:pPr/>
      <w:r>
        <w:rPr/>
        <w:t xml:space="preserve">زيد بن حباب، حدثنا أبي بن عباس بن سهل بن سعد أخبرني أبو بكر محمد بن عمرو بن حزم أخبرني عبد الله بن عثمان بن عفان رضي الله عنه أخبرني خارجة بن زيد بن ثابت أخبرني بن أبي عمرة أخبرني زيد بن خالد الجهني أنه سمع النبي صلى الله عليه وسلم يقول خير الشهداء من كانت عنده شهادة فأداها قبل أن يسألها.</w:t>
      </w:r>
    </w:p>
    <w:p/>
    <w:p>
      <w:pPr/>
      <w:r>
        <w:rPr/>
        <w:t xml:space="preserve">قال الشيخ: ولأبي هذا غير ما ذكرت من الحديث يسير، وهو يكتب حديثه، وهو فرد المتون والأسانيد.</w:t>
      </w:r>
    </w:p>
    <w:p>
      <w:pPr>
        <w:jc w:val="start"/>
        <w:bidi/>
      </w:pPr>
      <w:r>
        <w:rPr>
          <w:sz w:val="24"/>
          <w:szCs w:val="24"/>
          <w:b w:val="1"/>
          <w:bCs w:val="1"/>
          <w:rtl/>
        </w:rPr>
        <w:t xml:space="preserve">
الكامل في ضعفاء الرجال،(دار الكتب العلمية - بيروت،1997،ط 5،ج 2،ص 126)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عباس
</w:t>
      </w:r>
    </w:p>
    <w:p>
      <w:pPr/>
      <w:r>
        <w:rPr/>
        <w:t xml:space="preserve">أبي بن عباس بن سهل بن سعد بن مالك بن خالد من بني ساعدة من الخزرج. وأمه جمال بنت جعدة بن مالك بن سعد بن نافذ بن غيظ بن عوف من بني سليم. فولد أبي سهلا وكلثما وأمهما عاتكة بنت عبد الرحمن بن خزيمة بن فراس بن حارثة من بني سليم.</w:t>
      </w:r>
    </w:p>
    <w:p>
      <w:pPr>
        <w:jc w:val="start"/>
        <w:bidi/>
      </w:pPr>
      <w:r>
        <w:rPr>
          <w:sz w:val="24"/>
          <w:szCs w:val="24"/>
          <w:b w:val="1"/>
          <w:bCs w:val="1"/>
          <w:rtl/>
        </w:rPr>
        <w:t xml:space="preserve">
الطبقات الكبرى،(دار الكتب العلمية - بيروت،1990،ط 1،ج 5،ص 490)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عباس [خ] بن سهل بن سعد الساعدي
</w:t>
      </w:r>
    </w:p>
    <w:p>
      <w:pPr/>
      <w:r>
        <w:rPr/>
        <w:t xml:space="preserve">أبي بن عباس [خ] بن سهل بن سعد الساعدي. عن أبيه، وأبي بكر بن حزم.</w:t>
      </w:r>
    </w:p>
    <w:p/>
    <w:p>
      <w:pPr/>
      <w:r>
        <w:rPr/>
        <w:t xml:space="preserve">وعنه معن وجماعة.</w:t>
      </w:r>
    </w:p>
    <w:p/>
    <w:p>
      <w:pPr/>
      <w:r>
        <w:rPr/>
        <w:t xml:space="preserve">ضعفه ابن معين.</w:t>
      </w:r>
    </w:p>
    <w:p/>
    <w:p>
      <w:pPr/>
      <w:r>
        <w:rPr/>
        <w:t xml:space="preserve">وقال أحمد بن حنبل: منكر الحديث.</w:t>
      </w:r>
    </w:p>
    <w:p/>
    <w:p>
      <w:pPr/>
      <w:r>
        <w:rPr/>
        <w:t xml:space="preserve">وقال النسائي والدولابي: ليس بالقوي.</w:t>
      </w:r>
    </w:p>
    <w:p/>
    <w:p>
      <w:pPr/>
      <w:r>
        <w:rPr/>
        <w:t xml:space="preserve">معن بن عيسى، حدثنا أبي بن عباس، عن أبيه، عن جده، قال: كان لرسول الله صلى الله عليه وسلم فرس خلف حائط يقال له اللحيف وفي رواية المجيب.</w:t>
      </w:r>
    </w:p>
    <w:p/>
    <w:p>
      <w:pPr/>
      <w:r>
        <w:rPr/>
        <w:t xml:space="preserve">قلت: أبي، وإن لم يكن بالثبت فهو حسن الحديث، وأخوه عبد المهيمن واه.</w:t>
      </w:r>
    </w:p>
    <w:p>
      <w:pPr>
        <w:jc w:val="start"/>
        <w:bidi/>
      </w:pPr>
      <w:r>
        <w:rPr>
          <w:sz w:val="24"/>
          <w:szCs w:val="24"/>
          <w:b w:val="1"/>
          <w:bCs w:val="1"/>
          <w:rtl/>
        </w:rPr>
        <w:t xml:space="preserve">
ميزان الاعتدال في نقد الرجال،(دار المعرفة للطباعة والنشر، بيروت - لبنان،1963،ط 1،ج 1،ص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عباس بن سهل الساعدي
</w:t>
      </w:r>
    </w:p>
    <w:p>
      <w:pPr/>
      <w:r>
        <w:rPr/>
        <w:t xml:space="preserve">أبي بن عباس بن سهل الساعدي: ضعفه ابن معين، وقال أحمد بن حنبل: منكر الحديث. -خ-</w:t>
      </w:r>
    </w:p>
    <w:p>
      <w:pPr>
        <w:jc w:val="start"/>
        <w:bidi/>
      </w:pPr>
      <w:r>
        <w:rPr>
          <w:sz w:val="24"/>
          <w:szCs w:val="24"/>
          <w:b w:val="1"/>
          <w:bCs w:val="1"/>
          <w:rtl/>
        </w:rPr>
        <w:t xml:space="preserve">
ديوان الضعفاء،(مكتبة النهضة الحديثة - مكة،1967،ط 2،ج 1،ص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العباس بن سهل بن سعد الساعدي
</w:t>
      </w:r>
    </w:p>
    <w:p>
      <w:pPr/>
      <w:r>
        <w:rPr/>
        <w:t xml:space="preserve">أبي بن العباس بن سهل بن سعد الساعدي </w:t>
      </w:r>
    </w:p>
    <w:p/>
    <w:p>
      <w:pPr/>
      <w:r>
        <w:rPr/>
        <w:t xml:space="preserve">ليس بالقوي</w:t>
      </w:r>
    </w:p>
    <w:p>
      <w:pPr>
        <w:jc w:val="start"/>
        <w:bidi/>
      </w:pPr>
      <w:r>
        <w:rPr>
          <w:sz w:val="24"/>
          <w:szCs w:val="24"/>
          <w:b w:val="1"/>
          <w:bCs w:val="1"/>
          <w:rtl/>
        </w:rPr>
        <w:t xml:space="preserve">
الضعفاء والمتروكين للنسائي،(دار الوعي - حلب،1976،ط 1،ج 1،ص 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عباس بن سهل بن سعد، الساعدي، الأنصاري، المدني 
</w:t>
      </w:r>
    </w:p>
    <w:p>
      <w:pPr/>
      <w:r>
        <w:rPr/>
        <w:t xml:space="preserve">أبي بن عباس بن سهل بن سعد، الساعدي، الأنصاري، المدني. </w:t>
      </w:r>
    </w:p>
    <w:p/>
    <w:p>
      <w:pPr/>
      <w:r>
        <w:rPr/>
        <w:t xml:space="preserve">عن أبيه، سمع منه زيد بن الحباب.</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عباس بن سهل
</w:t>
      </w:r>
    </w:p>
    <w:p>
      <w:pPr/>
      <w:r>
        <w:rPr/>
        <w:t xml:space="preserve">أبي بن عباس بن سهل </w:t>
      </w:r>
    </w:p>
    <w:p/>
    <w:p>
      <w:pPr/>
      <w:r>
        <w:rPr/>
        <w:t xml:space="preserve">عن أبيه وأبي بكر بن وعنه معن وابن أبي فديك وعدة ضعفوه قال أحمد منكر الحديث وقال يحيى بن معين ضعيف وقد احتج البخاري به خ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العباس بن سهل بن سعد.
</w:t>
      </w:r>
    </w:p>
    <w:p>
      <w:pPr/>
      <w:r>
        <w:rPr/>
        <w:t xml:space="preserve">(خ ت ق) أبي بن العباس بن سهل بن سعد. </w:t>
      </w:r>
    </w:p>
    <w:p/>
    <w:p>
      <w:pPr/>
      <w:r>
        <w:rPr/>
        <w:t xml:space="preserve">أمه جمال بنت جعدة بن مالك بن سعد السلمية. قاله ابن سعد.</w:t>
      </w:r>
    </w:p>
    <w:p/>
    <w:p>
      <w:pPr/>
      <w:r>
        <w:rPr/>
        <w:t xml:space="preserve">وقال أبو الحسن الدارقطني: هو قوي.</w:t>
      </w:r>
    </w:p>
    <w:p/>
    <w:p>
      <w:pPr/>
      <w:r>
        <w:rPr/>
        <w:t xml:space="preserve">وفي «سؤالات الحاكم» له: تكلموا فيه. ومع ذلك خرج الحاكم حديثه في «صحيحه».</w:t>
      </w:r>
    </w:p>
    <w:p/>
    <w:p>
      <w:pPr/>
      <w:r>
        <w:rPr/>
        <w:t xml:space="preserve">وقال الساجي: ضعيف.</w:t>
      </w:r>
    </w:p>
    <w:p/>
    <w:p>
      <w:pPr/>
      <w:r>
        <w:rPr/>
        <w:t xml:space="preserve">وذكره ابن حبان في كتاب «الثقات» من التابعين لروايته عن: جده سهل، وأبي الطفيل عامر بن واثلة، رضي الله عنهما.</w:t>
      </w:r>
    </w:p>
    <w:p/>
    <w:p>
      <w:pPr/>
      <w:r>
        <w:rPr/>
        <w:t xml:space="preserve">وقال البخاري فيما حكاه عنه الدولابي: ليس بالقوي. وذكره أبو العرب في «جملة الضعفاء».</w:t>
      </w:r>
    </w:p>
    <w:p/>
    <w:p>
      <w:pPr/>
      <w:r>
        <w:rPr/>
        <w:t xml:space="preserve">وقال النسائي في كتاب «الجرح والتعديل»: ليس بالقوي.</w:t>
      </w:r>
    </w:p>
    <w:p/>
    <w:p>
      <w:pPr/>
      <w:r>
        <w:rPr/>
        <w:t xml:space="preserve">وقال أبو جعفر العقيلي: له أحاديث لا يتابع على شيء منها.</w:t>
      </w:r>
    </w:p>
    <w:p/>
    <w:p>
      <w:pPr/>
      <w:r>
        <w:rPr/>
        <w:t xml:space="preserve">وقال الإمام أحمد فيما حكاه الخلال: منكر الحديث.</w:t>
      </w:r>
    </w:p>
    <w:p/>
    <w:p>
      <w:pPr/>
      <w:r>
        <w:rPr/>
        <w:t xml:space="preserve">وقال يحيى بن معين فيما حكاه الدوري: ضعيف.</w:t>
      </w:r>
    </w:p>
    <w:p/>
    <w:p>
      <w:pPr/>
      <w:r>
        <w:rPr/>
        <w:t xml:space="preserve">وفي قول المزي: قال أبو بشر الدولابي: ليس بالقوي. نظر؛ لأن الدولابي لم يقله اجتهاداً إنما قاله تقليداً للبخاري. فلا يحسن قول من قال إن الدولابي قاله استقلالاً إلا بعد أن يبين أنه قاله نقلاً كما أسلفناه. والله تعالى أعلم.</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عباس بن سهل بن سعد الساعدي
</w:t>
      </w:r>
    </w:p>
    <w:p>
      <w:pPr/>
      <w:r>
        <w:rPr/>
        <w:t xml:space="preserve">أبي بن عباس بن سهل بن سعد الساعدي </w:t>
      </w:r>
    </w:p>
    <w:p/>
    <w:p>
      <w:pPr/>
      <w:r>
        <w:rPr/>
        <w:t xml:space="preserve">يروي عن سهل بن سعد وأبي الطفيل روى عنه زيد بن الحباب</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العباس بن سهل بن سعد الساعدي
</w:t>
      </w:r>
    </w:p>
    <w:p>
      <w:pPr/>
      <w:r>
        <w:rPr/>
        <w:t xml:space="preserve">أبي بن العباس بن سهل بن سعد الساعدي </w:t>
      </w:r>
    </w:p>
    <w:p/>
    <w:p>
      <w:pPr/>
      <w:r>
        <w:rPr/>
        <w:t xml:space="preserve">قال يحيى بن معين ضعيف وقال أحمد منكر الحديث وقال النسائي ليس بالقوي قال أبو جعفر محمد بن عمرو العقيلي له أحاديث لا يتابع شيء منها</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عباس بن سهل بن سعد
</w:t>
      </w:r>
    </w:p>
    <w:p>
      <w:pPr/>
      <w:r>
        <w:rPr/>
        <w:t xml:space="preserve">أبي بن عباس بن سهل بن سعد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عباس بن سهل بن سعد مدني
</w:t>
      </w:r>
    </w:p>
    <w:p>
      <w:pPr/>
      <w:r>
        <w:rPr/>
        <w:t xml:space="preserve">أُبي بن عباس بن سهل بن سعد مدني </w:t>
      </w:r>
    </w:p>
    <w:p/>
    <w:p>
      <w:pPr/>
      <w:r>
        <w:rPr/>
        <w:t xml:space="preserve">روى عن أبيه عباس بن سهل وعن أبي بكر بن محمد بن عمرو بن حزم روى عنه معن بن عيسى وزيد بن حباب العكلي وعتيق بن يعقوب الزبيري يعد في المدينيين ولجده صحبة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2026-07-29T04:05:53+03:00</dcterms:created>
  <dcterms:modified xsi:type="dcterms:W3CDTF">2026-07-29T04:05:53+03:00</dcterms:modified>
</cp:coreProperties>
</file>

<file path=docProps/custom.xml><?xml version="1.0" encoding="utf-8"?>
<Properties xmlns="http://schemas.openxmlformats.org/officeDocument/2006/custom-properties" xmlns:vt="http://schemas.openxmlformats.org/officeDocument/2006/docPropsVTypes"/>
</file>