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حيويه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حيويه
</w:t>
      </w:r>
    </w:p>
    <w:p>
      <w:pPr/>
      <w:r>
        <w:rPr/>
        <w:t xml:space="preserve">الحافظ حيويه محمد بن يحيى بن موسى الإسفراييني الحافظ حيويه، توفي سنة ستين ومائتين أو ما دونها.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
</w:t>
      </w:r>
    </w:p>
    <w:p>
      <w:pPr/>
      <w:r>
        <w:rPr/>
        <w:t xml:space="preserve">محمد بن يحيى ابن موسى الحافظ، المجود، الإسفراييني يلقب: حيويه.</w:t>
      </w:r>
    </w:p>
    <w:p/>
    <w:p>
      <w:pPr/>
      <w:r>
        <w:rPr/>
        <w:t xml:space="preserve">روى عن: أبي النضر، وسعيد بن عامر، وعبيد الله بن موسى، وأبي عاصم، وأبي مسهر وخلق.</w:t>
      </w:r>
    </w:p>
    <w:p/>
    <w:p>
      <w:pPr/>
      <w:r>
        <w:rPr/>
        <w:t xml:space="preserve">وعنه: ابن خزيمة، وأبو العباس السراج، وأبو عوانة ومحمد بن محمد بن رجاء، وطائفة.</w:t>
      </w:r>
    </w:p>
    <w:p/>
    <w:p>
      <w:pPr/>
      <w:r>
        <w:rPr/>
        <w:t xml:space="preserve">وكان الحافظ أبو عوانة يفتخر به، يقول: محمد بن يحيانا، ومحمد بن يحياكم يعني: الذهلي، وقيل: إن حيويه لقب لأبيه يحيى.</w:t>
      </w:r>
    </w:p>
    <w:p/>
    <w:p>
      <w:pPr/>
      <w:r>
        <w:rPr/>
        <w:t xml:space="preserve">مات أبو عبد الله الإسفراييني: يوم التروية من ذي الحجة، سنة تسع وخمسين، ومائتين عن نيف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موسى أبو عبد الله الإسفرايني الحافظ المتقن المعروف بحيويه
</w:t>
      </w:r>
    </w:p>
    <w:p>
      <w:pPr/>
      <w:r>
        <w:rPr/>
        <w:t xml:space="preserve">محمد بن يحيى بن موسى أبو عبد الله الإسفرايني الحافظ المتقن المعروف بحيويه </w:t>
      </w:r>
    </w:p>
    <w:p/>
    <w:p>
      <w:pPr/>
      <w:r>
        <w:rPr/>
        <w:t xml:space="preserve">حدث عن أبي النضر هشام بن القاسم وخلائق</w:t>
      </w:r>
    </w:p>
    <w:p/>
    <w:p>
      <w:pPr/>
      <w:r>
        <w:rPr/>
        <w:t xml:space="preserve">وعنه أبو العباس السراج وابن خزيمة وأبو عوانة وكان ينظره بالذهلي</w:t>
      </w:r>
    </w:p>
    <w:p/>
    <w:p>
      <w:pPr/>
      <w:r>
        <w:rPr/>
        <w:t xml:space="preserve">مات يوم التروية سنة تسع وخمسين ومائتين والظاهر أن حيويه لقب والده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2026-07-28T14:10:05+03:00</dcterms:created>
  <dcterms:modified xsi:type="dcterms:W3CDTF">2026-07-28T14:10:05+03:00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