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البصري
</w:t>
      </w:r>
    </w:p>
    <w:p>
      <w:pPr>
        <w:jc w:val="start"/>
        <w:bidi/>
      </w:pPr>
      <w:r>
        <w:rPr>
          <w:rFonts w:ascii="arial" w:hAnsi="arial" w:eastAsia="arial" w:cs="arial"/>
          <w:sz w:val="28"/>
          <w:szCs w:val="28"/>
          <w:b w:val="1"/>
          <w:bCs w:val="1"/>
          <w:rtl/>
        </w:rPr>
        <w:t xml:space="preserve">ابن البصري
</w:t>
      </w:r>
    </w:p>
    <w:p>
      <w:pPr/>
      <w:r>
        <w:rPr/>
        <w:t xml:space="preserve">ابن البصري محمد بن نصر بن الحسن أبو سعد المعروف بابن البصري، حدث باليسير عن أبي قاسم عبد الملك بن محمد بن عبد الله بن بشران، وسمع منه شجاع بن فارس الذهلي وأبو غالب بن عبد الواحد القزاز وروى عنه أبو نصر هبة الله وأبو السعود أحمد، وتوفي سنة خمس وستين وأربع مائة، وكان شيخا كبيرا كثير الصدقة.</w:t>
      </w:r>
    </w:p>
    <w:p/>
    <w:p>
      <w:pPr/>
      <w:r>
        <w:rPr/>
        <w:t xml:space="preserve">محمد بن نصر بن عبد الرحمن بن محفوظ بن أحمد بن الحسين الشرف أبو عبد الله القرشي الدمشقي، حدث وكان فاضلا أديبا شاعرا منقطعا عن الناس صالحا، توفي سنة خمس وثلاثين وست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2026-07-27T21:49:25+03:00</dcterms:created>
  <dcterms:modified xsi:type="dcterms:W3CDTF">2026-07-27T21:49:25+03:00</dcterms:modified>
</cp:coreProperties>
</file>

<file path=docProps/custom.xml><?xml version="1.0" encoding="utf-8"?>
<Properties xmlns="http://schemas.openxmlformats.org/officeDocument/2006/custom-properties" xmlns:vt="http://schemas.openxmlformats.org/officeDocument/2006/docPropsVTypes"/>
</file>