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علان الواسطي محمد بن عبيد الله
</w:t>
      </w:r>
    </w:p>
    <w:p>
      <w:pPr>
        <w:jc w:val="start"/>
        <w:bidi/>
      </w:pPr>
      <w:r>
        <w:rPr>
          <w:rFonts w:ascii="arial" w:hAnsi="arial" w:eastAsia="arial" w:cs="arial"/>
          <w:sz w:val="28"/>
          <w:szCs w:val="28"/>
          <w:b w:val="1"/>
          <w:bCs w:val="1"/>
          <w:rtl/>
        </w:rPr>
        <w:t xml:space="preserve">ابن علان الواسطي محمد بن عبيد الله
</w:t>
      </w:r>
    </w:p>
    <w:p>
      <w:pPr/>
      <w:r>
        <w:rPr/>
        <w:t xml:space="preserve">ابن علان الواسطي محمد بن عبيد الله بن علان بن زاهر بن عمر بن رزين الخزاعي أبو عبد الله الشاعر من أهل واسط. قال ابن النجار: شاب فاضل حسن الشعر، دخل الشام ومدح ملوكها ثم قدم بغداذ سنة تسع عشرة وست مائة ومدح الإمام الناصر وسمع منه الحافظ ابن الدبيثي ثم إنه سافر إلى الجزيرة، فيقال أنه هجا الملك الأشرف والحاجب عليا وهو الناظر بحران فحبسه وخلد في السجن بحران مدة، وكان يلقب بالراوية. قال: أنشدني الحافظ أبو عبد الله محمد بن سعيد قال: أنشدنا المذكور لنفسه:</w:t>
      </w:r>
    </w:p>
    <w:p/>
    <w:p>
      <w:pPr>
        <w:jc w:val="center"/>
      </w:pPr>
      <w:r>
        <w:rPr>
          <w:color w:val="ff0000"/>
        </w:rPr>
        <w:t xml:space="preserve">أنظر إلى الخمر وتكوينها</w:t>
      </w:r>
      <w:r>
        <w:rPr>
          <w:color w:val="ff0000"/>
        </w:rPr>
        <w:t xml:space="preserve">      </w:t>
      </w:r>
      <w:r>
        <w:rPr>
          <w:color w:val="ff0000"/>
        </w:rPr>
        <w:t xml:space="preserve">تجد عجيبا منهما أو عجاب</w:t>
      </w:r>
    </w:p>
    <w:p/>
    <w:p>
      <w:pPr>
        <w:jc w:val="center"/>
      </w:pPr>
      <w:r>
        <w:rPr>
          <w:color w:val="ff0000"/>
        </w:rPr>
        <w:t xml:space="preserve">رقت هواء وصفت مزنة</w:t>
      </w:r>
      <w:r>
        <w:rPr>
          <w:color w:val="ff0000"/>
        </w:rPr>
        <w:t xml:space="preserve">      </w:t>
      </w:r>
      <w:r>
        <w:rPr>
          <w:color w:val="ff0000"/>
        </w:rPr>
        <w:t xml:space="preserve">وأضرمت نارا وكانت تراب</w:t>
      </w:r>
    </w:p>
    <w:p/>
    <w:p>
      <w:pPr/>
      <w:r>
        <w:rPr/>
        <w:t xml:space="preserve">وأنشد له من أبيات:</w:t>
      </w:r>
    </w:p>
    <w:p/>
    <w:p>
      <w:pPr>
        <w:jc w:val="center"/>
      </w:pPr>
      <w:r>
        <w:rPr>
          <w:color w:val="ff0000"/>
        </w:rPr>
        <w:t xml:space="preserve">ولكم هممت بنصب أشراك الكرى</w:t>
      </w:r>
      <w:r>
        <w:rPr>
          <w:color w:val="ff0000"/>
        </w:rPr>
        <w:t xml:space="preserve">      </w:t>
      </w:r>
      <w:r>
        <w:rPr>
          <w:color w:val="ff0000"/>
        </w:rPr>
        <w:t xml:space="preserve">لخياله والنوم منه شرود</w:t>
      </w:r>
    </w:p>
    <w:p/>
    <w:p>
      <w:pPr>
        <w:jc w:val="center"/>
      </w:pPr>
      <w:r>
        <w:rPr>
          <w:color w:val="ff0000"/>
        </w:rPr>
        <w:t xml:space="preserve">أو رمت أفلت من هواه فشدني</w:t>
      </w:r>
      <w:r>
        <w:rPr>
          <w:color w:val="ff0000"/>
        </w:rPr>
        <w:t xml:space="preserve">      </w:t>
      </w:r>
      <w:r>
        <w:rPr>
          <w:color w:val="ff0000"/>
        </w:rPr>
        <w:t xml:space="preserve">وسط الحبائل بنده المشدود</w:t>
      </w:r>
    </w:p>
    <w:p/>
    <w:p>
      <w:pPr>
        <w:jc w:val="center"/>
      </w:pPr>
      <w:r>
        <w:rPr>
          <w:color w:val="ff0000"/>
        </w:rPr>
        <w:t xml:space="preserve">ومتى عزمت على السلو يقول لي: </w:t>
      </w:r>
      <w:r>
        <w:rPr>
          <w:color w:val="ff0000"/>
        </w:rPr>
        <w:t xml:space="preserve">      </w:t>
      </w:r>
      <w:r>
        <w:rPr>
          <w:color w:val="ff0000"/>
        </w:rPr>
        <w:t xml:space="preserve">حل العزيمة! خصره المعقود</w:t>
      </w:r>
    </w:p>
    <w:p/>
    <w:p>
      <w:pPr>
        <w:jc w:val="center"/>
      </w:pPr>
      <w:r>
        <w:rPr>
          <w:color w:val="ff0000"/>
        </w:rPr>
        <w:t xml:space="preserve">وإذا جحدت هواه خوف وشاته</w:t>
      </w:r>
      <w:r>
        <w:rPr>
          <w:color w:val="ff0000"/>
        </w:rPr>
        <w:t xml:space="preserve">      </w:t>
      </w:r>
      <w:r>
        <w:rPr>
          <w:color w:val="ff0000"/>
        </w:rPr>
        <w:t xml:space="preserve">فعلى الغرام دلائل وشهود</w:t>
      </w:r>
    </w:p>
    <w:p/>
    <w:p>
      <w:pPr/>
      <w:r>
        <w:rPr/>
        <w:t xml:space="preserve">توفي آخر يوم من سنة أربع وعشرين وست مائة ولم يبلغ الأربعين. قلت: شعره متوسط.</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2026-07-28T22:01:37+03:00</dcterms:created>
  <dcterms:modified xsi:type="dcterms:W3CDTF">2026-07-28T22:01:37+03:00</dcterms:modified>
</cp:coreProperties>
</file>

<file path=docProps/custom.xml><?xml version="1.0" encoding="utf-8"?>
<Properties xmlns="http://schemas.openxmlformats.org/officeDocument/2006/custom-properties" xmlns:vt="http://schemas.openxmlformats.org/officeDocument/2006/docPropsVTypes"/>
</file>