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المعرة
</w:t>
      </w:r>
    </w:p>
    <w:p>
      <w:pPr>
        <w:jc w:val="start"/>
        <w:bidi/>
      </w:pPr>
      <w:r>
        <w:rPr>
          <w:rFonts w:ascii="arial" w:hAnsi="arial" w:eastAsia="arial" w:cs="arial"/>
          <w:sz w:val="28"/>
          <w:szCs w:val="28"/>
          <w:b w:val="1"/>
          <w:bCs w:val="1"/>
          <w:rtl/>
        </w:rPr>
        <w:t xml:space="preserve">قاضي المعرة
</w:t>
      </w:r>
    </w:p>
    <w:p>
      <w:pPr/>
      <w:r>
        <w:rPr/>
        <w:t xml:space="preserve">قاضي المعرة محمد بن عبد الله بن محمد بن عبد الله بن سليمان القاضي أبو المجد التنوخي المعري حفيد أبي المجد أخي أبي العلاء المعري المقدم ذكره، كان أبو المجد هذا فاضلا أريبا مفتيا على مذهب الشافعي قاضيا بالمعرة إلى أن دخلها الفرنج فانتقل إلى شيزر وأقام بها إلى أن مات في محرم سنة ثلث وعشرين وخمس ماية، وله ديوان شعر ورسايل، ومن شعره وقد فارق المعرة وغلاما اسمه شعيا: </w:t>
      </w:r>
    </w:p>
    <w:p/>
    <w:p>
      <w:pPr>
        <w:jc w:val="center"/>
      </w:pPr>
      <w:r>
        <w:rPr>
          <w:color w:val="ff0000"/>
        </w:rPr>
        <w:t xml:space="preserve">زمان غاض أهل الفضل فيه</w:t>
      </w:r>
      <w:r>
        <w:rPr>
          <w:color w:val="ff0000"/>
        </w:rPr>
        <w:t xml:space="preserve">      </w:t>
      </w:r>
      <w:r>
        <w:rPr>
          <w:color w:val="ff0000"/>
        </w:rPr>
        <w:t xml:space="preserve">فسقيا للحمام به ورعيا </w:t>
      </w:r>
    </w:p>
    <w:p/>
    <w:p>
      <w:pPr>
        <w:jc w:val="center"/>
      </w:pPr>
      <w:r>
        <w:rPr>
          <w:color w:val="ff0000"/>
        </w:rPr>
        <w:t xml:space="preserve">أساوي بين أتراك وروم</w:t>
      </w:r>
      <w:r>
        <w:rPr>
          <w:color w:val="ff0000"/>
        </w:rPr>
        <w:t xml:space="preserve">      </w:t>
      </w:r>
      <w:r>
        <w:rPr>
          <w:color w:val="ff0000"/>
        </w:rPr>
        <w:t xml:space="preserve">وفقد أحبة ورفاق شعيا </w:t>
      </w:r>
    </w:p>
    <w:p/>
    <w:p>
      <w:pPr/>
      <w:r>
        <w:rPr/>
        <w:t xml:space="preserve">قال العماد الكاتب: وقد سبقه الوزير المغربي إلى هذا المعنى لما تغيرت عليه الوزارة وتغرب وكان معه غلام يقال له داهر فقال: </w:t>
      </w:r>
    </w:p>
    <w:p/>
    <w:p>
      <w:pPr>
        <w:jc w:val="center"/>
      </w:pPr>
      <w:r>
        <w:rPr>
          <w:color w:val="ff0000"/>
        </w:rPr>
        <w:t xml:space="preserve">كفى حزنا أني مقيم ببلدة</w:t>
      </w:r>
      <w:r>
        <w:rPr>
          <w:color w:val="ff0000"/>
        </w:rPr>
        <w:t xml:space="preserve">      </w:t>
      </w:r>
      <w:r>
        <w:rPr>
          <w:color w:val="ff0000"/>
        </w:rPr>
        <w:t xml:space="preserve">يعللني بعد الأحبة داهر </w:t>
      </w:r>
    </w:p>
    <w:p/>
    <w:p>
      <w:pPr>
        <w:jc w:val="center"/>
      </w:pPr>
      <w:r>
        <w:rPr>
          <w:color w:val="ff0000"/>
        </w:rPr>
        <w:t xml:space="preserve">يحدثني مما يجمع عقله</w:t>
      </w:r>
      <w:r>
        <w:rPr>
          <w:color w:val="ff0000"/>
        </w:rPr>
        <w:t xml:space="preserve">      </w:t>
      </w:r>
      <w:r>
        <w:rPr>
          <w:color w:val="ff0000"/>
        </w:rPr>
        <w:t xml:space="preserve">أحاديث منها مستقيم وجاير </w:t>
      </w:r>
    </w:p>
    <w:p/>
    <w:p>
      <w:pPr/>
      <w:r>
        <w:rPr/>
        <w:t xml:space="preserve">وقال أسامة بن منقذ: لما بليت بفرقة الأهل كتبت إلى أخي استطرد بغلامي أبي المجد والوزير المغربي اللذين ذكراهما: </w:t>
      </w:r>
    </w:p>
    <w:p/>
    <w:p>
      <w:pPr>
        <w:jc w:val="center"/>
      </w:pPr>
      <w:r>
        <w:rPr>
          <w:color w:val="ff0000"/>
        </w:rPr>
        <w:t xml:space="preserve">أصبحت بعدك يا شقيق النفس في</w:t>
      </w:r>
      <w:r>
        <w:rPr>
          <w:color w:val="ff0000"/>
        </w:rPr>
        <w:t xml:space="preserve">      </w:t>
      </w:r>
      <w:r>
        <w:rPr>
          <w:color w:val="ff0000"/>
        </w:rPr>
        <w:t xml:space="preserve">بحر من الهم المبرح زاخر </w:t>
      </w:r>
    </w:p>
    <w:p/>
    <w:p>
      <w:pPr>
        <w:jc w:val="center"/>
      </w:pPr>
      <w:r>
        <w:rPr>
          <w:color w:val="ff0000"/>
        </w:rPr>
        <w:t xml:space="preserve">متفردا بالهم من لي ساعة</w:t>
      </w:r>
      <w:r>
        <w:rPr>
          <w:color w:val="ff0000"/>
        </w:rPr>
        <w:t xml:space="preserve">      </w:t>
      </w:r>
      <w:r>
        <w:rPr>
          <w:color w:val="ff0000"/>
        </w:rPr>
        <w:t xml:space="preserve">برفاق شعيا أو علالة داهر</w:t>
      </w:r>
    </w:p>
    <w:p/>
    <w:p>
      <w:pPr/>
      <w:r>
        <w:rPr/>
        <w:t xml:space="preserve">ومن شعر القاضي أبي المجد: </w:t>
      </w:r>
    </w:p>
    <w:p/>
    <w:p>
      <w:pPr>
        <w:jc w:val="center"/>
      </w:pPr>
      <w:r>
        <w:rPr>
          <w:color w:val="ff0000"/>
        </w:rPr>
        <w:t xml:space="preserve">ما زال يخدع قلبي سحر مقلته</w:t>
      </w:r>
      <w:r>
        <w:rPr>
          <w:color w:val="ff0000"/>
        </w:rPr>
        <w:t xml:space="preserve">      </w:t>
      </w:r>
      <w:r>
        <w:rPr>
          <w:color w:val="ff0000"/>
        </w:rPr>
        <w:t xml:space="preserve">ويستقيد له حتى تملكه </w:t>
      </w:r>
    </w:p>
    <w:p/>
    <w:p>
      <w:pPr>
        <w:jc w:val="center"/>
      </w:pPr>
      <w:r>
        <w:rPr>
          <w:color w:val="ff0000"/>
        </w:rPr>
        <w:t xml:space="preserve">وإن يوما أراه فيه أحسبه</w:t>
      </w:r>
      <w:r>
        <w:rPr>
          <w:color w:val="ff0000"/>
        </w:rPr>
        <w:t xml:space="preserve">      </w:t>
      </w:r>
      <w:r>
        <w:rPr>
          <w:color w:val="ff0000"/>
        </w:rPr>
        <w:t xml:space="preserve">أسر يوما من الدنيا وأبركه</w:t>
      </w:r>
    </w:p>
    <w:p/>
    <w:p>
      <w:pPr/>
      <w:r>
        <w:rPr/>
        <w:t xml:space="preserve">ومنه: </w:t>
      </w:r>
    </w:p>
    <w:p/>
    <w:p>
      <w:pPr>
        <w:jc w:val="center"/>
      </w:pPr>
      <w:r>
        <w:rPr>
          <w:color w:val="ff0000"/>
        </w:rPr>
        <w:t xml:space="preserve">ويوم دجن خانته أنجمه</w:t>
      </w:r>
      <w:r>
        <w:rPr>
          <w:color w:val="ff0000"/>
        </w:rPr>
        <w:t xml:space="preserve">      </w:t>
      </w:r>
      <w:r>
        <w:rPr>
          <w:color w:val="ff0000"/>
        </w:rPr>
        <w:t xml:space="preserve">في الصحو والغيم فهو مشترك </w:t>
      </w:r>
    </w:p>
    <w:p/>
    <w:p>
      <w:pPr>
        <w:jc w:val="center"/>
      </w:pPr>
      <w:r>
        <w:rPr>
          <w:color w:val="ff0000"/>
        </w:rPr>
        <w:t xml:space="preserve">كأنما الشمس والرذاذ معا</w:t>
      </w:r>
      <w:r>
        <w:rPr>
          <w:color w:val="ff0000"/>
        </w:rPr>
        <w:t xml:space="preserve">      </w:t>
      </w:r>
      <w:r>
        <w:rPr>
          <w:color w:val="ff0000"/>
        </w:rPr>
        <w:t xml:space="preserve">فيه بكاء يشوبه ضحك</w:t>
      </w:r>
    </w:p>
    <w:p/>
    <w:p>
      <w:pPr/>
      <w:r>
        <w:rPr/>
        <w:t xml:space="preserve">ومنه: </w:t>
      </w:r>
    </w:p>
    <w:p/>
    <w:p>
      <w:pPr>
        <w:jc w:val="center"/>
      </w:pPr>
      <w:r>
        <w:rPr>
          <w:color w:val="ff0000"/>
        </w:rPr>
        <w:t xml:space="preserve">إذا جانبت مقتدرا عليها</w:t>
      </w:r>
      <w:r>
        <w:rPr>
          <w:color w:val="ff0000"/>
        </w:rPr>
        <w:t xml:space="preserve">      </w:t>
      </w:r>
      <w:r>
        <w:rPr>
          <w:color w:val="ff0000"/>
        </w:rPr>
        <w:t xml:space="preserve">كباير ما جنت كف الأثيم </w:t>
      </w:r>
    </w:p>
    <w:p/>
    <w:p>
      <w:pPr>
        <w:jc w:val="center"/>
      </w:pPr>
      <w:r>
        <w:rPr>
          <w:color w:val="ff0000"/>
        </w:rPr>
        <w:t xml:space="preserve">فلا تستكثري لممي فإني</w:t>
      </w:r>
      <w:r>
        <w:rPr>
          <w:color w:val="ff0000"/>
        </w:rPr>
        <w:t xml:space="preserve">      </w:t>
      </w:r>
      <w:r>
        <w:rPr>
          <w:color w:val="ff0000"/>
        </w:rPr>
        <w:t xml:space="preserve">سأقدم في الحساب على كريم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2026-07-28T21:26:37+03:00</dcterms:created>
  <dcterms:modified xsi:type="dcterms:W3CDTF">2026-07-28T21:26:37+03:00</dcterms:modified>
</cp:coreProperties>
</file>

<file path=docProps/custom.xml><?xml version="1.0" encoding="utf-8"?>
<Properties xmlns="http://schemas.openxmlformats.org/officeDocument/2006/custom-properties" xmlns:vt="http://schemas.openxmlformats.org/officeDocument/2006/docPropsVTypes"/>
</file>