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قدامة بن جرم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قدامة بن جرم
</w:t>
      </w:r>
    </w:p>
    <w:p>
      <w:pPr/>
      <w:r>
        <w:rPr/>
        <w:t xml:space="preserve">قدامة بن جرم  قدامة بن جرم بن ربان، من قضاعة، من قحطان:جد جاهلي. ينسب اليه جماعة من الصحابة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2026-10-02T04:55:12+03:00</dcterms:created>
  <dcterms:modified xsi:type="dcterms:W3CDTF">2026-10-02T04:55:12+03:00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