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الطبرسي
</w:t>
      </w:r>
    </w:p>
    <w:p>
      <w:pPr/>
      <w:r>
        <w:rPr/>
        <w:t xml:space="preserve">الطبرسي  أحمد بن علي بن أبي طالب، أبو منصور الطبرسي: فقيه إمامي. كان من مشايخ ابن شهر اشوب. له كتب، منها (الاحتجاج على أهل اللجاج - خ) في مكتبة البغدادي، و (تاريخ الأئمة) و (فضائل فاطمة الزهراء’’.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2026-07-30T02:18:51+03:00</dcterms:created>
  <dcterms:modified xsi:type="dcterms:W3CDTF">2026-07-30T02:18:51+03:00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