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خليل
</w:t>
      </w:r>
    </w:p>
    <w:p>
      <w:pPr>
        <w:jc w:val="start"/>
        <w:bidi/>
      </w:pPr>
      <w:r>
        <w:rPr>
          <w:rFonts w:ascii="arial" w:hAnsi="arial" w:eastAsia="arial" w:cs="arial"/>
          <w:sz w:val="28"/>
          <w:szCs w:val="28"/>
          <w:b w:val="1"/>
          <w:bCs w:val="1"/>
          <w:rtl/>
        </w:rPr>
        <w:t xml:space="preserve">محمد بن خليل
</w:t>
      </w:r>
    </w:p>
    <w:p>
      <w:pPr/>
      <w:r>
        <w:rPr/>
        <w:t xml:space="preserve">محمد بن خليل أبو بكر المقرئ الأخفش الصغير الدمشقي، قرأ على ابن الأخرم وقرأ عليه الحسن بن الحسن الهاشمي، وكان يحفظ ثلثين ألف بيت شعر شاهدا في القرآن، توفي سنة ست وثلث ماية فيما يظن.</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الدمشقي الصغير
</w:t>
      </w:r>
    </w:p>
    <w:p>
      <w:pPr/>
      <w:r>
        <w:rPr/>
        <w:t xml:space="preserve">الأخفش الدمشقي الصغير اسمه محمد بن خليل.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2026-08-25T21:05:20+03:00</dcterms:created>
  <dcterms:modified xsi:type="dcterms:W3CDTF">2026-08-25T21:05:20+03:00</dcterms:modified>
</cp:coreProperties>
</file>

<file path=docProps/custom.xml><?xml version="1.0" encoding="utf-8"?>
<Properties xmlns="http://schemas.openxmlformats.org/officeDocument/2006/custom-properties" xmlns:vt="http://schemas.openxmlformats.org/officeDocument/2006/docPropsVTypes"/>
</file>