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الدقاق الشافعي الأصولي
</w:t>
      </w:r>
    </w:p>
    <w:p>
      <w:pPr>
        <w:jc w:val="start"/>
        <w:bidi/>
      </w:pPr>
      <w:r>
        <w:rPr>
          <w:rFonts w:ascii="arial" w:hAnsi="arial" w:eastAsia="arial" w:cs="arial"/>
          <w:sz w:val="28"/>
          <w:szCs w:val="28"/>
          <w:b w:val="1"/>
          <w:bCs w:val="1"/>
          <w:rtl/>
        </w:rPr>
        <w:t xml:space="preserve">ابن الدقاق الشافعي الأصولي
</w:t>
      </w:r>
    </w:p>
    <w:p>
      <w:pPr/>
      <w:r>
        <w:rPr/>
        <w:t xml:space="preserve">ابن الدقاق الشافعي الأصولي محمد بن محمد بن جعفر القاضي أبو بكر الشافعي ويعرف بابن الدقاق صاحب الأصول، ولد سنة ست وثلث ماية وتفقه وقرأ القرآن وسمع الحديث، وتوفي ببغداذ في رمضان سنة اثنتين وتسعين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الدقاق الأصولي الشافعي
</w:t>
      </w:r>
    </w:p>
    <w:p>
      <w:pPr/>
      <w:r>
        <w:rPr/>
        <w:t xml:space="preserve">ابن الدقاق الأصولي الشافعي اسمه محمد بن محمد بن جعفر تقدم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بكر محمد بن محمد البغدادي المعروف بابن الدقاق
</w:t>
      </w:r>
    </w:p>
    <w:p>
      <w:pPr/>
      <w:r>
        <w:rPr/>
        <w:t xml:space="preserve">القاضي أبو بكر محمد بن محمد البغدادي المعروف بابن الدقاق ولد سنة ست وثلاثمائة ومات سنة اثنتين وتسعين وثلاثمائة، وكان فقيها أصوليا شرح المختصر وولي القضاء بكرخ بغداد.</w:t>
      </w:r>
    </w:p>
    <w:p>
      <w:pPr>
        <w:jc w:val="start"/>
        <w:bidi/>
      </w:pPr>
      <w:r>
        <w:rPr>
          <w:sz w:val="24"/>
          <w:szCs w:val="24"/>
          <w:b w:val="1"/>
          <w:bCs w:val="1"/>
          <w:rtl/>
        </w:rPr>
        <w:t xml:space="preserve">
طبقات الفقهاء / للشيرازي،(دار الرائد العربي - بيروت،1970،ط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2026-07-28T12:01:48+03:00</dcterms:created>
  <dcterms:modified xsi:type="dcterms:W3CDTF">2026-07-28T12:01:48+03:00</dcterms:modified>
</cp:coreProperties>
</file>

<file path=docProps/custom.xml><?xml version="1.0" encoding="utf-8"?>
<Properties xmlns="http://schemas.openxmlformats.org/officeDocument/2006/custom-properties" xmlns:vt="http://schemas.openxmlformats.org/officeDocument/2006/docPropsVTypes"/>
</file>