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فرح تكتوك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فرح تكتوك
</w:t>
      </w:r>
    </w:p>
    <w:p>
      <w:pPr/>
      <w:r>
        <w:rPr/>
        <w:t xml:space="preserve">فرح تكتوك  فرح تكتوك، من قبيلة البطاحين، من عرب السودان: احد الشيوخ من شعراء السودان. كانت له شهرة في عصره، وشعره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2026-10-01T20:51:34+03:00</dcterms:created>
  <dcterms:modified xsi:type="dcterms:W3CDTF">2026-10-01T20:51:34+03:00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