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
</w:t>
      </w:r>
    </w:p>
    <w:p>
      <w:pPr/>
      <w:r>
        <w:rPr/>
        <w:t xml:space="preserve">القليوبي  علي بن محمد بن أحمد بن حبيب القليوبي: شاعر مصري، أجاد التشبيهات حتى عده بعضهم من طبقة ابن المعتز. أدرك أيام (العزيز) العبيدي ومدح قواده وكتابه. وتوفي في أوائل دولة الظاهر علي 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 الكاتب
</w:t>
      </w:r>
    </w:p>
    <w:p>
      <w:pPr/>
      <w:r>
        <w:rPr/>
        <w:t xml:space="preserve">القليوبي الكاتب علي بن محمد بن أحمد بن حبيب التميمي القليوبي الكاتب. نقلت من خط أبي سعيد المغربي قال: وصفه ابن الزبير في كتاب الجنان بالإجادة في التشبيهات، وغلا في ذلك إلى أن قال: إن أنصف لم يفضل ابن المعتز عليه. وذكر أنه أدرك العزيز العبيدي ومدح قواده وكتابه، وعاش إلى أيام الظاهر. من شعره: </w:t>
      </w:r>
    </w:p>
    <w:p/>
    <w:p>
      <w:pPr>
        <w:jc w:val="center"/>
      </w:pPr>
      <w:r>
        <w:rPr>
          <w:color w:val="ff0000"/>
        </w:rPr>
        <w:t xml:space="preserve">وصافية بات الغلام يديرها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الشرب في جنح من الليل أدعج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فرائد در في عقيق مدحرج</w:t>
      </w:r>
    </w:p>
    <w:p/>
    <w:p>
      <w:pPr>
        <w:jc w:val="center"/>
      </w:pPr>
      <w:r>
        <w:rPr>
          <w:color w:val="ff0000"/>
        </w:rPr>
        <w:t xml:space="preserve">ولا ضوء إلا من هلال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تفرق منه الغيم عن نصف دملج</w:t>
      </w:r>
    </w:p>
    <w:p/>
    <w:p>
      <w:pPr>
        <w:jc w:val="center"/>
      </w:pPr>
      <w:r>
        <w:rPr>
          <w:color w:val="ff0000"/>
        </w:rPr>
        <w:t xml:space="preserve">وقد حال دون المشتري من شعاعه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وميض كمثل الزئبق المترجرج</w:t>
      </w:r>
    </w:p>
    <w:p/>
    <w:p>
      <w:pPr>
        <w:jc w:val="center"/>
      </w:pPr>
      <w:r>
        <w:rPr>
          <w:color w:val="ff0000"/>
        </w:rPr>
        <w:t xml:space="preserve">كأن الثريا في أواخر ليلها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تحية ورد فوق زهر بنفسج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في ليلة أنف كأن هلالها 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صدع تبين في إناء زجاج</w:t>
      </w:r>
    </w:p>
    <w:p/>
    <w:p>
      <w:pPr>
        <w:jc w:val="center"/>
      </w:pPr>
      <w:r>
        <w:rPr>
          <w:color w:val="ff0000"/>
        </w:rPr>
        <w:t xml:space="preserve">كفل الزمان لأختها بزيادة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نوره فبدا كوقف العاج</w:t>
      </w:r>
    </w:p>
    <w:p/>
    <w:p>
      <w:pPr>
        <w:jc w:val="center"/>
      </w:pPr>
      <w:r>
        <w:rPr>
          <w:color w:val="ff0000"/>
        </w:rPr>
        <w:t xml:space="preserve">وكأنما كيوان ثغرة فضة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وكأنما المريخ ضوء سراج</w:t>
      </w:r>
    </w:p>
    <w:p/>
    <w:p>
      <w:pPr>
        <w:jc w:val="center"/>
      </w:pPr>
      <w:r>
        <w:rPr>
          <w:color w:val="ff0000"/>
        </w:rPr>
        <w:t xml:space="preserve">تتطاول الجوزاء تحت جناحه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وكأنها من نورها في تاج</w:t>
      </w:r>
    </w:p>
    <w:p/>
    <w:p>
      <w:pPr>
        <w:jc w:val="center"/>
      </w:pPr>
      <w:r>
        <w:rPr>
          <w:color w:val="ff0000"/>
        </w:rPr>
        <w:t xml:space="preserve">ليل كمثل الروض فتح جنحه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زهر الكواكب في ذرى الأبراج</w:t>
      </w:r>
    </w:p>
    <w:p/>
    <w:p>
      <w:pPr>
        <w:jc w:val="center"/>
      </w:pPr>
      <w:r>
        <w:rPr>
          <w:color w:val="ff0000"/>
        </w:rPr>
        <w:t xml:space="preserve">أحييته حتى رأيت صباحه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لونه يختال في دواج</w:t>
      </w:r>
    </w:p>
    <w:p/>
    <w:p>
      <w:pPr>
        <w:jc w:val="center"/>
      </w:pPr>
      <w:r>
        <w:rPr>
          <w:color w:val="ff0000"/>
        </w:rPr>
        <w:t xml:space="preserve">والشمس من تحت الغمام 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نار تضرم خلف جام زجاج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السماء مصحف قار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النجوم رسم عشور</w:t>
      </w:r>
    </w:p>
    <w:p/>
    <w:p>
      <w:pPr>
        <w:jc w:val="center"/>
      </w:pPr>
      <w:r>
        <w:rPr>
          <w:color w:val="ff0000"/>
        </w:rPr>
        <w:t xml:space="preserve">وكأن النجوم زهر رياض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أحاطت من بدرها بغدير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أقمت بالبركة الغراء مدهقة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والماء مجتمع فيها ومسفوح</w:t>
      </w:r>
    </w:p>
    <w:p/>
    <w:p>
      <w:pPr>
        <w:jc w:val="center"/>
      </w:pPr>
      <w:r>
        <w:rPr>
          <w:color w:val="ff0000"/>
        </w:rPr>
        <w:t xml:space="preserve">إذا النسيم جرى في مائها اضطربت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ريحه في جسمها روح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نجمت نجوم الزهر إلا 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فلكية الأنوار</w:t>
      </w:r>
    </w:p>
    <w:p/>
    <w:p>
      <w:pPr>
        <w:jc w:val="center"/>
      </w:pPr>
      <w:r>
        <w:rPr>
          <w:color w:val="ff0000"/>
        </w:rPr>
        <w:t xml:space="preserve">وكأنما الجوزاء منها شارب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وكأنما المريخ كأس عقار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وكأن الهلال حافة جام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 منها ما لم تنله عقار</w:t>
      </w:r>
    </w:p>
    <w:p/>
    <w:p>
      <w:pPr>
        <w:jc w:val="center"/>
      </w:pPr>
      <w:r>
        <w:rPr>
          <w:color w:val="ff0000"/>
        </w:rPr>
        <w:t xml:space="preserve">وكأن المجر رسم طريق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وعليه من الثريا منار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ألا فاسقنيها قد قضى الليل نحبه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وقام لشوال هلال مبشر </w:t>
      </w:r>
    </w:p>
    <w:p/>
    <w:p>
      <w:pPr>
        <w:jc w:val="center"/>
      </w:pPr>
      <w:r>
        <w:rPr>
          <w:color w:val="ff0000"/>
        </w:rPr>
        <w:t xml:space="preserve">بدا مثل عرق السام واسترجعت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صروف الليالي قرصه وهو مقمر </w:t>
      </w:r>
    </w:p>
    <w:p/>
    <w:p>
      <w:pPr>
        <w:jc w:val="center"/>
      </w:pPr>
      <w:r>
        <w:rPr>
          <w:color w:val="ff0000"/>
        </w:rPr>
        <w:t xml:space="preserve">إلى أن رأيناه ابن سبع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منه طيلسان مقور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وصفراء من ماء الكروم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دجى الليل منها في رداء معصفر</w:t>
      </w:r>
    </w:p>
    <w:p/>
    <w:p>
      <w:pPr>
        <w:jc w:val="center"/>
      </w:pPr>
      <w:r>
        <w:rPr>
          <w:color w:val="ff0000"/>
        </w:rPr>
        <w:t xml:space="preserve">كأن حباب الماء في وجناتها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الدر تكليل على تاج معصر </w:t>
      </w:r>
    </w:p>
    <w:p/>
    <w:p>
      <w:pPr>
        <w:jc w:val="center"/>
      </w:pPr>
      <w:r>
        <w:rPr>
          <w:color w:val="ff0000"/>
        </w:rPr>
        <w:t xml:space="preserve">قطعت بها ليلا كأن نجومه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اعترضتها العين نيران عسكر </w:t>
      </w:r>
    </w:p>
    <w:p/>
    <w:p>
      <w:pPr>
        <w:jc w:val="center"/>
      </w:pPr>
      <w:r>
        <w:rPr>
          <w:color w:val="ff0000"/>
        </w:rPr>
        <w:t xml:space="preserve">تراها بآفاق السماء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مطالعها منها معادن جوهر </w:t>
      </w:r>
    </w:p>
    <w:p/>
    <w:p>
      <w:pPr>
        <w:jc w:val="center"/>
      </w:pPr>
      <w:r>
        <w:rPr>
          <w:color w:val="ff0000"/>
        </w:rPr>
        <w:t xml:space="preserve">ومنطقة الجوزاء تبدو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وسائط در في قلادة عنبر </w:t>
      </w:r>
    </w:p>
    <w:p/>
    <w:p>
      <w:pPr>
        <w:jc w:val="center"/>
      </w:pPr>
      <w:r>
        <w:rPr>
          <w:color w:val="ff0000"/>
        </w:rPr>
        <w:t xml:space="preserve">وباتت بعيني الثريا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منها غصن ورد منور </w:t>
      </w:r>
    </w:p>
    <w:p/>
    <w:p>
      <w:pPr>
        <w:jc w:val="center"/>
      </w:pPr>
      <w:r>
        <w:rPr>
          <w:color w:val="ff0000"/>
        </w:rPr>
        <w:t xml:space="preserve">فبت أراعي الفجر حتى تشمرت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ذيول الدجى عن مائة المتفجر </w:t>
      </w:r>
    </w:p>
    <w:p/>
    <w:p>
      <w:pPr/>
      <w:r>
        <w:rPr/>
        <w:t xml:space="preserve">ومنه في الهلال: </w:t>
      </w:r>
    </w:p>
    <w:p/>
    <w:p>
      <w:pPr>
        <w:jc w:val="center"/>
      </w:pPr>
      <w:r>
        <w:rPr>
          <w:color w:val="ff0000"/>
        </w:rPr>
        <w:t xml:space="preserve">بدا مستدق الجانبين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الأفق الغربي مخلب طائر </w:t>
      </w:r>
    </w:p>
    <w:p/>
    <w:p>
      <w:pPr>
        <w:jc w:val="center"/>
      </w:pPr>
      <w:r>
        <w:rPr>
          <w:color w:val="ff0000"/>
        </w:rPr>
        <w:t xml:space="preserve">ولاح لمسرى ليلتين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تفرق منه الغيم عن أثر حافر </w:t>
      </w:r>
    </w:p>
    <w:p/>
    <w:p>
      <w:pPr/>
      <w:r>
        <w:rPr/>
        <w:t xml:space="preserve">وفيه أيضا: </w:t>
      </w:r>
    </w:p>
    <w:p/>
    <w:p>
      <w:pPr>
        <w:jc w:val="center"/>
      </w:pPr>
      <w:r>
        <w:rPr>
          <w:color w:val="ff0000"/>
        </w:rPr>
        <w:t xml:space="preserve">إذا استثبتته العين لاح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هامة من جنحه خط مفرق </w:t>
      </w:r>
    </w:p>
    <w:p/>
    <w:p>
      <w:pPr>
        <w:jc w:val="center"/>
      </w:pPr>
      <w:r>
        <w:rPr>
          <w:color w:val="ff0000"/>
        </w:rPr>
        <w:t xml:space="preserve">وشمر عنه الغيم ذيلا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تكشف منه عن جناح محلق </w:t>
      </w:r>
    </w:p>
    <w:p/>
    <w:p>
      <w:pPr/>
      <w:r>
        <w:rPr/>
        <w:t xml:space="preserve">ومنه في روضة: </w:t>
      </w:r>
    </w:p>
    <w:p/>
    <w:p>
      <w:pPr>
        <w:jc w:val="center"/>
      </w:pPr>
      <w:r>
        <w:rPr>
          <w:color w:val="ff0000"/>
        </w:rPr>
        <w:t xml:space="preserve">وحالية لا يكتم الليل ضوءها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أزهرت صلت لها الأنجم الزهر </w:t>
      </w:r>
    </w:p>
    <w:p/>
    <w:p>
      <w:pPr>
        <w:jc w:val="center"/>
      </w:pPr>
      <w:r>
        <w:rPr>
          <w:color w:val="ff0000"/>
        </w:rPr>
        <w:t xml:space="preserve">يفرق منها النشر ما ألف الثرى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ويضحك منها الشمس ما استدمع القطر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2026-07-27T21:25:41+03:00</dcterms:created>
  <dcterms:modified xsi:type="dcterms:W3CDTF">2026-07-27T21:25:41+03:00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