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القاسم
</w:t>
      </w:r>
    </w:p>
    <w:p>
      <w:pPr/>
      <w:r>
        <w:rPr/>
        <w:t xml:space="preserve">ابن القاسم  علي بن عبد الله بن القاسم، جمال الدين ابن المؤيد بالله محمد بن القاسم الحسني الشهاري ثم الصنعاني: فقيه زيدي من بيت الإمامة من أهل شهارة. ولاه المنصور (الحسين بن القاسم) على (خمر) وبلادها. وساءت سيرته فقبض عليه المهدي العباس وسجنه (1166 - 1176) له كتب في علم الكلام وأصول الدين، منها (دليل المحتار على خلفاء المختار - خ) رآه صاحب نشر العرف، في فضل الإمام علي بن أبي طالب وتثبيت الخلافة والإمامة، في مجلد ضخم فرغ من جمعه سنة 1153 و (بلوغ الأرب وكنوز الذهب في معرفة المذهب الذي عزب فهمه عمن ذهب - خ) في خزانة الرباط (363ك) فرغ منه عام 1162 و (الأصول الأربعة) و (النور المتلالي) في الرد على الغزالي، و (المنشورات الجلية شرح الوصية المتوكلية - خ) 286 ورقة، بجامع صنعاء (من الكتب المصادرة) في شرح وصية اسماعيل بن القاسم أنجزها في صنعاء سنة 1172 و (النور المتلالي في تمويهات الغزالي) في فتواه بمقتل الحسين السبط. وواضح من كلامه أنه صنف بعض كتبه وهو في السجن بقصر 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2026-07-28T11:53:46+03:00</dcterms:created>
  <dcterms:modified xsi:type="dcterms:W3CDTF">2026-07-28T11:53:46+03:00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