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كاشف الغطاء
</w:t>
      </w:r>
    </w:p>
    <w:p>
      <w:pPr/>
      <w:r>
        <w:rPr/>
        <w:t xml:space="preserve">كاشف الغطاء  علي بن جعفر، كاشف الغطاء: فقيه متأدب، له نظم. انتهت اليه رياسة الشيعة في أيامه بالنجف. له كتب، منها (الخيارات - 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2026-09-29T23:09:34+03:00</dcterms:created>
  <dcterms:modified xsi:type="dcterms:W3CDTF">2026-09-29T23:09:34+03:00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