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السخاوي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السخاوي
</w:t>
      </w:r>
    </w:p>
    <w:p>
      <w:pPr/>
      <w:r>
        <w:rPr/>
        <w:t xml:space="preserve">السخاوي  علي بن أحمد بن عمر بن خلف بن محمود، أبو الحسن نور الدين السخاوي: باحث حنفي. صنف (تحفة الأحباب وبغية الطلاب في الخطط والمزارات - خ) في دار الكتب. فرغ منه جمعا وتأليفا في المحرم 889.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2026-09-29T21:06:56+03:00</dcterms:created>
  <dcterms:modified xsi:type="dcterms:W3CDTF">2026-09-29T21:06:56+03:00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