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المجاهد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المجاهد
</w:t>
      </w:r>
    </w:p>
    <w:p>
      <w:pPr/>
      <w:r>
        <w:rPr/>
        <w:t xml:space="preserve">أحمد المجاهد أحمد بن عبد الرحمن بن عبد الله المجاهد: من فقهاء اليزيدية بصنعاء، انتهت اليه رياسة التدريس و الفتوى فيها. له (نيل المنى في شرح اسماء الله الحسنى) و (فتح الله الواحد) مقدمة في علم التفسير، و (الروض المجتبى في تحقيق مسائل الربا).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2026-07-29T02:00:11+03:00</dcterms:created>
  <dcterms:modified xsi:type="dcterms:W3CDTF">2026-07-29T02:00:11+03:00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