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قضيب البان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قضيب البان
</w:t>
      </w:r>
    </w:p>
    <w:p>
      <w:pPr/>
      <w:r>
        <w:rPr/>
        <w:t xml:space="preserve">ابن قضيب البان  إبراهيم بن أحمد الحسني العدوي، المعروف بابن قضيب البان: من المشتغلين بالحديث. له ثبت سماه (العقد الفريد في اتصال الأسانيد - خ) بآخره إجازة منه، بخطه، للشيخ طاهر الجزائري، وسماه محمد طاهر الجزائرلي. كتبها سنة 1304هـ.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2026-09-16T02:21:17+03:00</dcterms:created>
  <dcterms:modified xsi:type="dcterms:W3CDTF">2026-09-16T02:21:17+03:00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