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علس ذو جدن
</w:t>
      </w:r>
    </w:p>
    <w:p>
      <w:pPr>
        <w:jc w:val="start"/>
        <w:bidi/>
      </w:pPr>
      <w:r>
        <w:rPr>
          <w:rFonts w:ascii="arial" w:hAnsi="arial" w:eastAsia="arial" w:cs="arial"/>
          <w:sz w:val="28"/>
          <w:szCs w:val="28"/>
          <w:b w:val="1"/>
          <w:bCs w:val="1"/>
          <w:rtl/>
        </w:rPr>
        <w:t xml:space="preserve">علس ذو جدن
</w:t>
      </w:r>
    </w:p>
    <w:p>
      <w:pPr/>
      <w:r>
        <w:rPr/>
        <w:t xml:space="preserve">علس ذو جدن  علس ذوجدان الحميري: من قدماء ملوك حمير في الجاهلية. تجعل النسابون بينه وبين قحطان 28 أبا، ويقولون انه (علس ابن زيد بن الحارث، من بني عبد شمس بن وائل ابن الغوث الخ) واكتشف قبره في صنعاء، ايام مروان، فوصف بانه كان على سرير كاعظم ما يكون من الرجال، عليه عصابة من ذهب وعند رأسه لوح من ذهب مكتوب فيه: (انا علس ذوجدان القيل، لخليلي مني النيل ولعدوي مني الويل، طلبت فأدركت وانا ابن مئة سنة من عمري، وكانت الوحش تأذن لصوتي، وهذا سيفي ذو الكف عندي، ودرعي ذات الفروج، ورمحي الهزبري، وقوسي الفجواء، وقرني ذات الشر، فيها ثلثمائة حشر من صنعه ذي نمر، أعددت ذلك لدفع الموت عني، فخانني) ووجدوا كل ذلك عنده، وطول سيفه اثنا عشر شبرا. </w:t>
      </w:r>
    </w:p>
    <w:p>
      <w:pPr>
        <w:jc w:val="start"/>
        <w:bidi/>
      </w:pPr>
      <w:r>
        <w:rPr>
          <w:sz w:val="24"/>
          <w:szCs w:val="24"/>
          <w:b w:val="1"/>
          <w:bCs w:val="1"/>
          <w:rtl/>
        </w:rPr>
        <w:t xml:space="preserve">
الأعلام،(دار العلم للملايين - بيروت،2002،ط 15،ج 4،ص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2026-09-29T18:53:14+03:00</dcterms:created>
  <dcterms:modified xsi:type="dcterms:W3CDTF">2026-09-29T18:53:14+03:00</dcterms:modified>
</cp:coreProperties>
</file>

<file path=docProps/custom.xml><?xml version="1.0" encoding="utf-8"?>
<Properties xmlns="http://schemas.openxmlformats.org/officeDocument/2006/custom-properties" xmlns:vt="http://schemas.openxmlformats.org/officeDocument/2006/docPropsVTypes"/>
</file>