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عكب
</w:t>
      </w:r>
    </w:p>
    <w:p>
      <w:pPr/>
      <w:r>
        <w:rPr/>
        <w:t xml:space="preserve">عكب  عكب بن اسد بن الحارث بن العتيك: جد جاهلي. من نسله عمرو بن الاشرف بن المجتري العكبي (بكسر العين وفتح الكاف وتشديد الباء) قتل يوم الجمل وكان مع عائشة؛ وزياد بن عمرو بن الاشرف العكبي: تولى قيادة الازد في حرب لها مع تميم.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2026-09-29T18:52:56+03:00</dcterms:created>
  <dcterms:modified xsi:type="dcterms:W3CDTF">2026-09-29T18:52:56+03:00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