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الوصابي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الوصابي
</w:t>
      </w:r>
    </w:p>
    <w:p>
      <w:pPr/>
      <w:r>
        <w:rPr/>
        <w:t xml:space="preserve">الوصابي  أحمد بن عبد الرحمن بن عمر الوصابي: فقيه شاعر من أهل اليمن حبشي الاصل: له تصانيف، منها (كتاب الارشاد إلى معرفة سباعيات الاعداد) وله (ديوان شعر) وشعره حسن و نسبته إلى وصاب - كحذام - وهو جبل محاذ لزبيد.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2026-09-16T23:49:47+03:00</dcterms:created>
  <dcterms:modified xsi:type="dcterms:W3CDTF">2026-09-16T23:49:47+03:00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