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القطبي
</w:t>
      </w:r>
    </w:p>
    <w:p>
      <w:pPr>
        <w:jc w:val="start"/>
        <w:bidi/>
      </w:pPr>
      <w:r>
        <w:rPr>
          <w:rFonts w:ascii="arial" w:hAnsi="arial" w:eastAsia="arial" w:cs="arial"/>
          <w:sz w:val="28"/>
          <w:szCs w:val="28"/>
          <w:b w:val="1"/>
          <w:bCs w:val="1"/>
          <w:rtl/>
        </w:rPr>
        <w:t xml:space="preserve">عز الدين القطبي
</w:t>
      </w:r>
    </w:p>
    <w:p>
      <w:pPr/>
      <w:r>
        <w:rPr/>
        <w:t xml:space="preserve">عز الدين القطبي  عز الدين بن أحمد بن دريب القطبي: أمير يماني. أرسله اخوه المهدي بن أحمد (صاحب جازان) سردارا أو دليلا للعساكر المصرية، فافتتحوا مدينة زبيد. وعاد عز الدين فاعتقل أخاه واستولى على جازان (سنة924هـ) واستمر إلى ان قتله اسكندر القرماني في معركة بقرب زبيد (بينها وبين بيت الفقيه ابن العجيل).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2026-09-29T15:53:28+03:00</dcterms:created>
  <dcterms:modified xsi:type="dcterms:W3CDTF">2026-09-29T15:53:28+03:00</dcterms:modified>
</cp:coreProperties>
</file>

<file path=docProps/custom.xml><?xml version="1.0" encoding="utf-8"?>
<Properties xmlns="http://schemas.openxmlformats.org/officeDocument/2006/custom-properties" xmlns:vt="http://schemas.openxmlformats.org/officeDocument/2006/docPropsVTypes"/>
</file>