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 الوادي
</w:t>
      </w:r>
    </w:p>
    <w:p>
      <w:pPr>
        <w:jc w:val="start"/>
        <w:bidi/>
      </w:pPr>
      <w:r>
        <w:rPr>
          <w:rFonts w:ascii="arial" w:hAnsi="arial" w:eastAsia="arial" w:cs="arial"/>
          <w:sz w:val="28"/>
          <w:szCs w:val="28"/>
          <w:b w:val="1"/>
          <w:bCs w:val="1"/>
          <w:rtl/>
        </w:rPr>
        <w:t xml:space="preserve">العبد الوادي
</w:t>
      </w:r>
    </w:p>
    <w:p>
      <w:pPr/>
      <w:r>
        <w:rPr/>
        <w:t xml:space="preserve">العبد الوادي عثمان بن عبد الرحمن بن يحيى بن يغمر اسن ابن زياد العبد الوادي: من ملوك الدولة (العبد الوادية) في تلمسان. بويع بها سنة 749هـ ، وقتل ذبحا. قال ابن الأحمر في روضة النسرين: (كان قد سكن الأندلس بغرناطة تحت إيالة أسلافنا الملوك من بني الأحمر، هو وأبوه عبد الرحمن، وقتل أبوه وهو خديم لنا في معركة الخيل بوادي فرتونة، ثم عبر البحر عثمان هذا إلى العدوة فاستقر خديماً بالحضرة المرينية في دولة المولى أبي الحسن، يرسل في السرايا والحصص، وهو مرؤوس، تحت حكم قائد الجيش، ثم قام بتلمسان، فتحرك إليه السلطان أبو عنان المريني من فاسن فالتقى الجمعان بأنجاد، وفر عثمان في وسط ربيع الأول 753 واخفى نفسه، وأزال عنه ثياب الملك، وركب على أتان، فلقيه من يعرفه، فقبض عليه وأتى به إلى أبي عنان، فقال له الفارس الحسن الثقافة عبو بن الحسن بن زائدة: بايع لمولانا؛ فامتنع، فاخذ بلحيته وجذبه منها ليبايع، وضربه الثقة علال بن محمد برأس سيفه في فيه فأدماه، فقال للسلطان أبي عنان، أيها السلطان لا يليق بالملوك أن يفعلوا بالملوك أمثالهم مثل فعلك معي، فاستحيي منه وأمر بحبسه، فامتنع من المطعم والمشرب ليموت ويستريح، فأمر أبو عنان بقتله، فقتل ذبحاً).</w:t>
      </w:r>
    </w:p>
    <w:p>
      <w:pPr>
        <w:jc w:val="start"/>
        <w:bidi/>
      </w:pPr>
      <w:r>
        <w:rPr>
          <w:sz w:val="24"/>
          <w:szCs w:val="24"/>
          <w:b w:val="1"/>
          <w:bCs w:val="1"/>
          <w:rtl/>
        </w:rPr>
        <w:t xml:space="preserve">
الأعلام،(دار العلم للملايين - بيروت،2002،ط 15،ج 4،ص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2026-09-29T10:12:48+03:00</dcterms:created>
  <dcterms:modified xsi:type="dcterms:W3CDTF">2026-09-29T10:12:48+03:00</dcterms:modified>
</cp:coreProperties>
</file>

<file path=docProps/custom.xml><?xml version="1.0" encoding="utf-8"?>
<Properties xmlns="http://schemas.openxmlformats.org/officeDocument/2006/custom-properties" xmlns:vt="http://schemas.openxmlformats.org/officeDocument/2006/docPropsVTypes"/>
</file>