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عثمان بن ربيعة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عثمان بن ربيعة
</w:t>
      </w:r>
    </w:p>
    <w:p>
      <w:pPr/>
      <w:r>
        <w:rPr/>
        <w:t xml:space="preserve">عثمان بن ربيعة  عثمان بن ربيعة الاندلسي: اديب. له (طبقات الشعراء بالاندلس).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205)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عثمان بن ربيعة الأندلسي
</w:t>
      </w:r>
    </w:p>
    <w:p>
      <w:pPr/>
      <w:r>
        <w:rPr/>
        <w:t xml:space="preserve">عثمان بن ربيعة الأندلسي: ذكره الحميدي فقال: هو مؤلف «كتاب طبقات الشعراء بالأندلس» مات قريبا من سنة عشر وثلاثمائة.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معجم الأدباء / إرشاد الأريب إلى معرفة الأديب،(دار الغرب الإسلامي - بيروت،1993،ط 0،ج 4،ص 1601)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عثمان بن ربيعة
</w:t>
      </w:r>
    </w:p>
    <w:p>
      <w:pPr/>
      <w:r>
        <w:rPr/>
        <w:t xml:space="preserve">عثمان بن ربيعة </w:t>
      </w:r>
    </w:p>
    <w:p/>
    <w:p>
      <w:pPr/>
      <w:r>
        <w:rPr/>
        <w:t xml:space="preserve">مؤلف كتاب ’’طبقات الشعراء بالأندلس’’ مات قريباً من سنة عشرة وثلاثمائة.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2026-07-28T11:17:13+03:00</dcterms:created>
  <dcterms:modified xsi:type="dcterms:W3CDTF">2026-07-28T11:17:13+03:00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