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عبرة
</w:t>
      </w:r>
    </w:p>
    <w:p>
      <w:pPr/>
      <w:r>
        <w:rPr/>
        <w:t xml:space="preserve">عبيد بن عبرة  عبيد بن عبرة بن زهران، من شنوءة الازد. من قحطان: جد جاهلي. من نسه جنادة بن ابي امية، من اشراف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2026-09-29T05:14:42+03:00</dcterms:created>
  <dcterms:modified xsi:type="dcterms:W3CDTF">2026-09-29T05:14:42+03:00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