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الزبيري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الزبيري
</w:t>
      </w:r>
    </w:p>
    <w:p>
      <w:pPr/>
      <w:r>
        <w:rPr/>
        <w:t xml:space="preserve">الزبيري  إبراهيم بن أحمد بن محمد بن إبراهيم، برهان الدين أبو إسحاق، الزبيري العوامي القرشي. له (بغية العارف على رسالة الوظائف - خ) في النحو.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30)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2026-09-16T02:17:06+03:00</dcterms:created>
  <dcterms:modified xsi:type="dcterms:W3CDTF">2026-09-16T02:17:06+03:00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