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 أحمد الشنتناوي المصري، أبو حريبة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حريبة
</w:t>
      </w:r>
    </w:p>
    <w:p>
      <w:pPr/>
      <w:r>
        <w:rPr/>
        <w:t xml:space="preserve">أبو حريبة  أحمد الشنتناوي المصري المعروف بابي حريبة: مفسر صوفي. مولده في قرية شنتنا بالمنوفية، ووفاته بالقاهرة. له (فتح الرحمن في معاني القرآن - خ) تفسير،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2026-09-16T21:46:06+03:00</dcterms:created>
  <dcterms:modified xsi:type="dcterms:W3CDTF">2026-09-16T21:46:06+03:00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