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السيواسي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السيواسي
</w:t>
      </w:r>
    </w:p>
    <w:p>
      <w:pPr/>
      <w:r>
        <w:rPr/>
        <w:t xml:space="preserve">السيواسي  عبد المجيد (شمس الدين) بن محرم (أبي الليث) بن محمد السيواسي: واعظ من علماء الدولة العثمانية. استدعاه السلطان محمد الثالث من سيواس إلى الأستانة فأقام بها للوعظ والإرشاد إلى أن توفي. له نحو 20 كتابا ورسالة، بعضها بالعربية. منها (رسالة السيواسي - خ) بالعربية، في طوبقبو، تصوف، و (عمدة المستعدين) في الصرف، بالعربية.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2026-09-28T22:30:31+03:00</dcterms:created>
  <dcterms:modified xsi:type="dcterms:W3CDTF">2026-09-28T22:30:31+03:00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