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القطان
</w:t>
      </w:r>
    </w:p>
    <w:p>
      <w:pPr>
        <w:jc w:val="start"/>
        <w:bidi/>
      </w:pPr>
      <w:r>
        <w:rPr>
          <w:rFonts w:ascii="arial" w:hAnsi="arial" w:eastAsia="arial" w:cs="arial"/>
          <w:sz w:val="28"/>
          <w:szCs w:val="28"/>
          <w:b w:val="1"/>
          <w:bCs w:val="1"/>
          <w:rtl/>
        </w:rPr>
        <w:t xml:space="preserve">القطان
</w:t>
      </w:r>
    </w:p>
    <w:p>
      <w:pPr/>
      <w:r>
        <w:rPr/>
        <w:t xml:space="preserve">القطان  أحمد بن سنان بن اسد بن حبان القطان الواسطي، أبو جعفر: حافظ من علماء الحديث. روى عنه اصحاب الكتب الستة الا الترمذي. له ’’مسند’’ مخرج عن الرجال. مات بواسط.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الواسطي
</w:t>
      </w:r>
    </w:p>
    <w:p>
      <w:pPr/>
      <w:r>
        <w:rPr/>
        <w:t xml:space="preserve">الواسطي أحمد بن سنان بن أسد بن حبان أبو جعفر الواسطي القطان الحافظ، قال أبو حاتم: ثقة صدوق، توفي سنة ثمان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القطان الحافظ
</w:t>
      </w:r>
    </w:p>
    <w:p>
      <w:pPr/>
      <w:r>
        <w:rPr/>
        <w:t xml:space="preserve">القطان الحافظ اسمه أحمد بن سنان.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w:t>
      </w:r>
    </w:p>
    <w:p>
      <w:pPr/>
      <w:r>
        <w:rPr/>
        <w:t xml:space="preserve">أحمد بن سنان ابن أسد بن حبان الإمام الحافظ المجود أبو جعفر الواسطي القطان.</w:t>
      </w:r>
    </w:p>
    <w:p/>
    <w:p>
      <w:pPr/>
      <w:r>
        <w:rPr/>
        <w:t xml:space="preserve">ولد بعد السبعين ومائة.</w:t>
      </w:r>
    </w:p>
    <w:p/>
    <w:p>
      <w:pPr/>
      <w:r>
        <w:rPr/>
        <w:t xml:space="preserve">سمع أبا معاوية الضرير، ووكيع بن الجراح، وعبد الرحمن بن مهدي، ويحيى القطان، ويزيد بن هارون، وهذه الطبقة، وصنف ’’المسند’’.</w:t>
      </w:r>
    </w:p>
    <w:p/>
    <w:p>
      <w:pPr/>
      <w:r>
        <w:rPr/>
        <w:t xml:space="preserve">حدث عنه: البخاري، ومسلم، وأبو داود، وابن ماجه، وابنه؛ جعفر بن أحمد، وابن خزيمة، والنسائي في جمعه لحديث مالك، ويحيى بن صاعد، وعلي بن عبد الله بن مبشر، وعبد الرحمن بن أبي حاتم، وخلق سواهم.</w:t>
      </w:r>
    </w:p>
    <w:p/>
    <w:p>
      <w:pPr/>
      <w:r>
        <w:rPr/>
        <w:t xml:space="preserve">وقال فيه ابن أبي حاتم: هو إمام أهل زمانه.</w:t>
      </w:r>
    </w:p>
    <w:p/>
    <w:p>
      <w:pPr/>
      <w:r>
        <w:rPr/>
        <w:t xml:space="preserve">وقال أبوه أبو حاتم: ثقة، صدوق.</w:t>
      </w:r>
    </w:p>
    <w:p/>
    <w:p>
      <w:pPr/>
      <w:r>
        <w:rPr/>
        <w:t xml:space="preserve">وقال إبراهيم بن أورمة: ما كتبناه عن أبي موسى وبندار، أعدناه عن أحمد بن سنان، وما كتبناه عن أحمد، لم نعده عن غيره.</w:t>
      </w:r>
    </w:p>
    <w:p/>
    <w:p>
      <w:pPr/>
      <w:r>
        <w:rPr/>
        <w:t xml:space="preserve">قال جعفر بن أحمد بن سنان: سمعت أبي يقول: ليس، في الدنيا مبتدع إلا يبغض أصحاب الحديث، وإذا ابتدع الرجل بدعة نزعت حلاوة الحديث من قلبه.</w:t>
      </w:r>
    </w:p>
    <w:p/>
    <w:p>
      <w:pPr/>
      <w:r>
        <w:rPr/>
        <w:t xml:space="preserve">قال الحافظ أبو القاسم بن عساكر: توفي أحمد بن سنان سنة ست وخمسين، ويقال: سنة ثمان وخمسين، ويقال: سنة تسع وخمسين ومائتين.</w:t>
      </w:r>
    </w:p>
    <w:p/>
    <w:p>
      <w:pPr/>
      <w:r>
        <w:rPr/>
        <w:t xml:space="preserve">أخبرنا أحمد بن يوسف، وعلي بن محمد، وابن الظاهري، قالوا: أخبرنا عبد الله بن عمر، أخبرنا سعيد بن البناء حضورا، أخبرنا محمد بن محمد، أنبأنا محمد بن عمر، حدثنا أبو بكر بن أبي داود، حدثنا أحمد بن سنان، حدثنا يزيد، أخبرنا شريك، عن محمد بن جحادة، عن عطاء، عن أبي هريرة قال: قال رسول الله -صلى الله عليه وسلم: ’’الجنة مائة درجة ما بين كل درجتين مسيرة خمسمائة عام’’.</w:t>
      </w:r>
    </w:p>
    <w:p>
      <w:pPr>
        <w:jc w:val="start"/>
        <w:bidi/>
      </w:pPr>
      <w:r>
        <w:rPr>
          <w:sz w:val="24"/>
          <w:szCs w:val="24"/>
          <w:b w:val="1"/>
          <w:bCs w:val="1"/>
          <w:rtl/>
        </w:rPr>
        <w:t xml:space="preserve">
سير أعلام النبلاء،(دار الحديث- القاهرة،2006،ط 1،ج 9،ص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بن أسد بن حبان القطان أبو جعفر الواسطي الحافظ
</w:t>
      </w:r>
    </w:p>
    <w:p>
      <w:pPr/>
      <w:r>
        <w:rPr/>
        <w:t xml:space="preserve">أحمد بن سنان بن أسد بن حبان القطان أبو جعفر الواسطي الحافظ له مسند مخرج على الرجال</w:t>
      </w:r>
    </w:p>
    <w:p/>
    <w:p>
      <w:pPr/>
      <w:r>
        <w:rPr/>
        <w:t xml:space="preserve">روى عن الشافعي وأبي معاوية ووكيع وعبد الرحمن بن مهدي وخلق روى عنه البخاري ومسلم وأبو داود والنسائي وابن ماجه ويحيى بن صاعد وابن خزيمة وابنه جعفر بن أحمد بن سنان وعلي بن عبد الله بن مبشر وعبد الرحمن بن أبي حاتم</w:t>
      </w:r>
    </w:p>
    <w:p/>
    <w:p>
      <w:pPr/>
      <w:r>
        <w:rPr/>
        <w:t xml:space="preserve">وقال فيه ابن أبي حاتم هو إمام أهل زمانه</w:t>
      </w:r>
    </w:p>
    <w:p/>
    <w:p>
      <w:pPr/>
      <w:r>
        <w:rPr/>
        <w:t xml:space="preserve">وقال أبوه أبو حاتم ثقة صدوق</w:t>
      </w:r>
    </w:p>
    <w:p/>
    <w:p>
      <w:pPr/>
      <w:r>
        <w:rPr/>
        <w:t xml:space="preserve">وقال ابن ماكولا والدارقطني كان من الثقات الأثبات</w:t>
      </w:r>
    </w:p>
    <w:p/>
    <w:p>
      <w:pPr/>
      <w:r>
        <w:rPr/>
        <w:t xml:space="preserve">وقال أبو عبيد الآجري سألت أبا داود عن أحمد بن سنان وبندار فقدم ابن سنان على بندار</w:t>
      </w:r>
    </w:p>
    <w:p/>
    <w:p>
      <w:pPr/>
      <w:r>
        <w:rPr/>
        <w:t xml:space="preserve">وقال أبو عبد الله الحاكم في فضائل الشافعي إن بعض مشايخه بمرو حدثه أن ابن سنان كان يقاس بابن المبارك في زمانه</w:t>
      </w:r>
    </w:p>
    <w:p/>
    <w:p>
      <w:pPr/>
      <w:r>
        <w:rPr/>
        <w:t xml:space="preserve">قال الحافظ أبو القاسم ابن عساكر توفي سنة ست ويقال سنة ثمان ويقال سنة تسع وخمسين ومائتين</w:t>
      </w:r>
    </w:p>
    <w:p/>
    <w:p>
      <w:pPr/>
      <w:r>
        <w:rPr/>
        <w:t xml:space="preserve">قال جعفر بن أحمد بن سنان سمعت أبي يقول ليس في الدنيا مبتدع إلا يبغض أصحاب الحديث وإذا ابتدع الرجل نزعت حلاوة الحديث من قلبه</w:t>
      </w:r>
    </w:p>
    <w:p/>
    <w:p>
      <w:pPr/>
      <w:r>
        <w:rPr/>
        <w:t xml:space="preserve">قال ابن أبي حاتم سمعت ابن سنان يقول رأيت الشافعي أحمر الرأس واللحية يعني أنه استعمل الخضاب اتباعا للسنة</w:t>
      </w:r>
    </w:p>
    <w:p>
      <w:pPr>
        <w:jc w:val="start"/>
        <w:bidi/>
      </w:pPr>
      <w:r>
        <w:rPr>
          <w:sz w:val="24"/>
          <w:szCs w:val="24"/>
          <w:b w:val="1"/>
          <w:bCs w:val="1"/>
          <w:rtl/>
        </w:rPr>
        <w:t xml:space="preserve">
طبقات الشافعية الكبرى،(دار هجر - القاهرة،1992،ط 2،ج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بن أسد، أبو جعفر القطان، واسطي.
</w:t>
      </w:r>
    </w:p>
    <w:p>
      <w:pPr/>
      <w:r>
        <w:rPr/>
        <w:t xml:space="preserve">أحمد بن سنان بن أسد، أبو جعفر القطان، واسطي. </w:t>
      </w:r>
    </w:p>
    <w:p/>
    <w:p>
      <w:pPr/>
      <w:r>
        <w:rPr/>
        <w:t xml:space="preserve">توفي بعد البخاري، لا شك في أنه مات بعد البخاري من سنة ست إلى ثمان وخمسين.</w:t>
      </w:r>
    </w:p>
    <w:p>
      <w:pPr>
        <w:jc w:val="start"/>
        <w:bidi/>
      </w:pPr>
      <w:r>
        <w:rPr>
          <w:sz w:val="24"/>
          <w:szCs w:val="24"/>
          <w:b w:val="1"/>
          <w:bCs w:val="1"/>
          <w:rtl/>
        </w:rPr>
        <w:t xml:space="preserve">
أسامي مشايخ الإمام البخاري،(مكتبة الكوثر،1991،ط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بن أسد بن حبان القطان أبو جعفر الواسطي الحافظ
</w:t>
      </w:r>
    </w:p>
    <w:p>
      <w:pPr/>
      <w:r>
        <w:rPr/>
        <w:t xml:space="preserve">أحمد بن سنان بن أسد بن حبان القطان أبو جعفر الواسطي الحافظ </w:t>
      </w:r>
    </w:p>
    <w:p/>
    <w:p>
      <w:pPr/>
      <w:r>
        <w:rPr/>
        <w:t xml:space="preserve">روى عن زيد بن الحباب وعفان ووكيع</w:t>
      </w:r>
    </w:p>
    <w:p/>
    <w:p>
      <w:pPr/>
      <w:r>
        <w:rPr/>
        <w:t xml:space="preserve">وعنه الجماعة سوي الترمذي والساجي وابن خزيمة وابن صاعد وابن أبي حاتم وقال إمام أهل زمانه مات سنة ست أو ثمان أو تسع وخمسين ومائتين</w:t>
      </w:r>
    </w:p>
    <w:p>
      <w:pPr>
        <w:jc w:val="start"/>
        <w:bidi/>
      </w:pPr>
      <w:r>
        <w:rPr>
          <w:sz w:val="24"/>
          <w:szCs w:val="24"/>
          <w:b w:val="1"/>
          <w:bCs w:val="1"/>
          <w:rtl/>
        </w:rPr>
        <w:t xml:space="preserve">
طبقات الحفاظ،(دار الكتب العلمية - بيروت،1403،ط 1،ج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أبو جعفر الواسطي الحافظ
</w:t>
      </w:r>
    </w:p>
    <w:p>
      <w:pPr/>
      <w:r>
        <w:rPr/>
        <w:t xml:space="preserve">أحمد بن سنان القطان أبو جعفر الواسطي الحافظ </w:t>
      </w:r>
    </w:p>
    <w:p/>
    <w:p>
      <w:pPr/>
      <w:r>
        <w:rPr/>
        <w:t xml:space="preserve">عن يحيى بن سعيد وأبي معاوية وابن فضيل وعنه البخاري ومسلم وأبو داود وابن ماجة وابن صاعد وابن أبي حاتم وقال هو إمام أهل زمانه قيل مات 258 خ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الواسطي يكنى أبا جعفر
</w:t>
      </w:r>
    </w:p>
    <w:p>
      <w:pPr/>
      <w:r>
        <w:rPr/>
        <w:t xml:space="preserve">أحمد بن سنان القطان الواسطي يكنى أبا جعفر </w:t>
      </w:r>
    </w:p>
    <w:p/>
    <w:p>
      <w:pPr/>
      <w:r>
        <w:rPr/>
        <w:t xml:space="preserve">روى عن أبي معاوية في الصلاة وعبد العزيز بن مهدي في المناقب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[ابن أسد بن حبان] أبو جعفر الواسطي.
</w:t>
      </w:r>
    </w:p>
    <w:p>
      <w:pPr/>
      <w:r>
        <w:rPr/>
        <w:t xml:space="preserve">(خ م د كن ق) أحمد بن سنان القطان [ابن أسد بن حبان] أبو جعفر الواسطي. </w:t>
      </w:r>
    </w:p>
    <w:p/>
    <w:p>
      <w:pPr/>
      <w:r>
        <w:rPr/>
        <w:t xml:space="preserve">روى عنه: أسلم بن سهل بحشل في ’’ تاريخ واسط ’’، وإمام الأئمة في ’’ صحيحه ’’، وابن حبان البستي بعد ذكره في ’’ الثقات ’’.</w:t>
      </w:r>
    </w:p>
    <w:p/>
    <w:p>
      <w:pPr/>
      <w:r>
        <w:rPr/>
        <w:t xml:space="preserve">وقال الأمير أبو نصر بن ماكولا، وأبو الحسن علي بن عمر الدارقطني: كان من الثقات الأثبات.</w:t>
      </w:r>
    </w:p>
    <w:p/>
    <w:p>
      <w:pPr/>
      <w:r>
        <w:rPr/>
        <w:t xml:space="preserve">زاد أبو الحسن [يقول]: سمعت إبراهيم بن محمد بن عباد بالبصرة سمعت أحمد بن سنان يقول: سمعت الشافعي يقول. فذكر ثلاثا.</w:t>
      </w:r>
    </w:p>
    <w:p/>
    <w:p>
      <w:pPr/>
      <w:r>
        <w:rPr/>
        <w:t xml:space="preserve">وقال ابن حبان: مات سنة خمسين أو قبلها أو بعدها بقليل.</w:t>
      </w:r>
    </w:p>
    <w:p/>
    <w:p>
      <w:pPr/>
      <w:r>
        <w:rPr/>
        <w:t xml:space="preserve">وقال الحاكم في ’’ رجال البخاري ’’: هو هروي.</w:t>
      </w:r>
    </w:p>
    <w:p/>
    <w:p>
      <w:pPr/>
      <w:r>
        <w:rPr/>
        <w:t xml:space="preserve">وقال ابن الأخضر الحافظ: وهو ثقة صدوق، وذكر للبغوي رواية عنه في ’’ مشيخته ’’.</w:t>
      </w:r>
    </w:p>
    <w:p/>
    <w:p>
      <w:pPr/>
      <w:r>
        <w:rPr/>
        <w:t xml:space="preserve">وفي سؤالات الخميس الحوزي: مات سنة أربع وخمسين، جمع المسند، وكان</w:t>
      </w:r>
    </w:p>
    <w:p/>
    <w:p>
      <w:pPr/>
      <w:r>
        <w:rPr/>
        <w:t xml:space="preserve">في الحفظ والعدالة إلى حد لا مزيد، خرج عنه البخاري في ’’ صحيحه ’’ حديثا واحدا لم يخرج عنه غيره وهو تقبيل الحجر.</w:t>
      </w:r>
    </w:p>
    <w:p/>
    <w:p>
      <w:pPr/>
      <w:r>
        <w:rPr/>
        <w:t xml:space="preserve">وقال أبو عبد الله ابن منده: مات بعد البخاري، زاد في ’’ الزهرة ’’: بسنتين، قال: وروى عنه البخاري خمسة أحاديث، وكذلك مسلم.</w:t>
      </w:r>
    </w:p>
    <w:p/>
    <w:p>
      <w:pPr/>
      <w:r>
        <w:rPr/>
        <w:t xml:space="preserve">قال مسلمة في كتاب ’’ الصلة ’’: أحمد بن سنان بن حبان بن أسد جليل ثنا عنه غير واحد. وكذا ذكره في باب ابنه جعفر أخّر أسدا وقدم حبان.</w:t>
      </w:r>
    </w:p>
    <w:p/>
    <w:p>
      <w:pPr/>
      <w:r>
        <w:rPr/>
        <w:t xml:space="preserve">وفي ’’ كتاب الصريفيني ’’: صنف المسند وحديث الأعمش.</w:t>
      </w:r>
    </w:p>
    <w:p/>
    <w:p>
      <w:pPr/>
      <w:r>
        <w:rPr/>
        <w:t xml:space="preserve">قال الباجي عن إبراهيم الأصبهاني: ما كتبناه عن أحمد بن سنان لم نجده عن غيره.</w:t>
      </w:r>
    </w:p>
    <w:p/>
    <w:p>
      <w:pPr/>
      <w:r>
        <w:rPr/>
        <w:t xml:space="preserve">وقال أبو علي الغساني: ثقة جليل القدر.</w:t>
      </w:r>
    </w:p>
    <w:p/>
    <w:p>
      <w:pPr/>
      <w:r>
        <w:rPr/>
        <w:t xml:space="preserve">وقال أبو زرعة: أدركته ولم أكتب عنه.</w:t>
      </w:r>
    </w:p>
    <w:p/>
    <w:p>
      <w:pPr/>
      <w:r>
        <w:rPr/>
        <w:t xml:space="preserve">وروى في ’’ مسنده ’’ عن: محمد بن عبيد، وسليمان بن حرب، وإسماعيل بن أبان الوراق، وأبي عبد الرحمن المقرئ: عبد الله بن يزيد، ويعمر بن بشر، وعلي بن عاصم، وبهز بن أسد، وعبد الله بن نمير، وأبي الوليد هشام بن عبد الملك، ويعقوب بن محمد الزهري، وعمرو بن عون، وأبي زيد الهروي سعيد بن الربيع، وسريج بن النعمان، وموسى بن إسماعيل أبي عمران الجبلي وبشر بن مبشر، وموسى بن داود، ويحيى بن إسحاق السيلحيني أبي زكريا، وروح بن عبادة، وعمار بن عمر، وموسى بن داود، وعلي بن بحر، ومحمد ابن عامر، وعمرو بن حكام، وعلي بن الحسين بن</w:t>
      </w:r>
    </w:p>
    <w:p/>
    <w:p>
      <w:pPr/>
      <w:r>
        <w:rPr/>
        <w:t xml:space="preserve">سليمان، وحجاج بن منهال، وشبابة بن سوار، وعبد الله بن موسى، ومسلم بن إبراهيم، ويحيى بن حماد زغبة، والحسن بن حماد، ومحمد بن أبي نعيم، وأبي النضر هاشم بن القاسم، وأبي نعيم الفضل بن دكين.</w:t>
      </w:r>
    </w:p>
    <w:p/>
    <w:p>
      <w:pPr/>
      <w:r>
        <w:rPr/>
        <w:t xml:space="preserve">وقال أبو عبيد الآجري: سألت أبا داود عن أحمد بن سنان وبندار فقدم ابن سنان على بندار.</w:t>
      </w:r>
    </w:p>
    <w:p/>
    <w:p>
      <w:pPr/>
      <w:r>
        <w:rPr/>
        <w:t xml:space="preserve">وفي موضع آخر: سمعت أبا داود يقول: ابن سنان أحمد الثقة.</w:t>
      </w:r>
    </w:p>
    <w:p/>
    <w:p>
      <w:pPr/>
      <w:r>
        <w:rPr/>
        <w:t xml:space="preserve">ولما خرج الدارقطني حديثه في ’’ الصوم ’’ صححه في كتابه ’’ السنن ’’. وقال في كتاب ’’ النزول ’’ عن الشافعي: كان ابن سنان أحد الثقات المتثبتين.</w:t>
      </w:r>
    </w:p>
    <w:p/>
    <w:p>
      <w:pPr/>
      <w:r>
        <w:rPr/>
        <w:t xml:space="preserve">وحدثني أبو محمد ثنا علي بن أحمد سمعت إبراهيم بن أرمة الحافظ يقول: ما كتبناه عن أبي موسى وبندار أعدناه على أحمد بن سنان، وما كتبناه عن أحمد بن سنان لم نعده على غيره.</w:t>
      </w:r>
    </w:p>
    <w:p/>
    <w:p>
      <w:pPr/>
      <w:r>
        <w:rPr/>
        <w:t xml:space="preserve">وقال الحاكم في ’’ فضائل الشافعي ’’: أحمد بن سنان القطان المحدث بواسط ثقة مأمون له مسند مخرج على الرجال، حدث عنه أئمة الحديث.</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أبو جعفر
</w:t>
      </w:r>
    </w:p>
    <w:p>
      <w:pPr/>
      <w:r>
        <w:rPr/>
        <w:t xml:space="preserve">أحمد بن سنان القطان أبو جعفر </w:t>
      </w:r>
    </w:p>
    <w:p/>
    <w:p>
      <w:pPr/>
      <w:r>
        <w:rPr/>
        <w:t xml:space="preserve">من أهل واسط</w:t>
      </w:r>
    </w:p>
    <w:p/>
    <w:p>
      <w:pPr/>
      <w:r>
        <w:rPr/>
        <w:t xml:space="preserve">يروي عن ابن عيينة ويزيد بن هارون ثنا عنه ابنه جعفر بن أحمد بن سنان سمعت إبراهيم بن محمد بن عباد بالبصرة يقول سمعت أحمد بن سنان يقول سمعت الشافعي يقول ما أشبه رأى أبي حنيفة إلا بخيط السحارة يمده كذا فتراه أصفر ويمده كذا فتراه أحمر مات أحمد بن سنان سنة خمسين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(خ، م، د، س، ق)
</w:t>
      </w:r>
    </w:p>
    <w:p>
      <w:pPr/>
      <w:r>
        <w:rPr/>
        <w:t xml:space="preserve">أحمد بن سنان (خ، م، د، س، ق) </w:t>
      </w:r>
    </w:p>
    <w:p/>
    <w:p>
      <w:pPr/>
      <w:r>
        <w:rPr/>
        <w:t xml:space="preserve">ابن أسد بن حبان، الحافظ الثبت، أبو جعفر الواسطي القطان، صاحب ’’المسند’’.</w:t>
      </w:r>
    </w:p>
    <w:p/>
    <w:p>
      <w:pPr/>
      <w:r>
        <w:rPr/>
        <w:t xml:space="preserve">سمع: أبا معاوية الضرير، ووكيعاً، وابن مهدي، والطبقة.</w:t>
      </w:r>
    </w:p>
    <w:p/>
    <w:p>
      <w:pPr/>
      <w:r>
        <w:rPr/>
        <w:t xml:space="preserve">وعنه: الجماعة سوى الترمذي، وولده جعفر بن أحمد، وابن خزيمة، وابن صاعد، وعلي بن عبد الله بن مبشر، وابن أبي حاتم، وقال: هو إمام أهل زمانه.</w:t>
      </w:r>
    </w:p>
    <w:p/>
    <w:p>
      <w:pPr/>
      <w:r>
        <w:rPr/>
        <w:t xml:space="preserve">وقال أبو حاتم: ثقة صدوق.</w:t>
      </w:r>
    </w:p>
    <w:p/>
    <w:p>
      <w:pPr/>
      <w:r>
        <w:rPr/>
        <w:t xml:space="preserve">وقال جعفر: سمعت أبي - أحمد بن سنان - يقول: ليس في الدنيا مبتدعٌ إلا يبغض أصحاب الحديث، وإذا ابتدع الرجل بدعةً نزعت حلاوة الحديث من قلبه.</w:t>
      </w:r>
    </w:p>
    <w:p/>
    <w:p>
      <w:pPr/>
      <w:r>
        <w:rPr/>
        <w:t xml:space="preserve">قيل: مات سنة ست وخمسين ومئتين، وقيل: بعدها.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 </w:t>
      </w:r>
    </w:p>
    <w:p/>
    <w:p>
      <w:pPr/>
      <w:r>
        <w:rPr/>
        <w:t xml:space="preserve">روى عنه وكان ثقة أخرج له (خ، م) ومات قبل سنة ستين، روى ابن حبان في ثقاته في ترجمته بإسناده إلى الشافعي قال: ما أشبه رأى أبي حنيفة ألا يخيط سجادة تمده كذا فتراه أصفر وتمده كذا فتراه أحمر.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القطان
</w:t>
      </w:r>
    </w:p>
    <w:p>
      <w:pPr/>
      <w:r>
        <w:rPr/>
        <w:t xml:space="preserve">أحمد بن سنان القطان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سنان الواسطي أبو جعفر
</w:t>
      </w:r>
    </w:p>
    <w:p>
      <w:pPr/>
      <w:r>
        <w:rPr/>
        <w:t xml:space="preserve">أحمد بن سنان الواسطي أبو جعفر </w:t>
      </w:r>
    </w:p>
    <w:p/>
    <w:p>
      <w:pPr/>
      <w:r>
        <w:rPr/>
        <w:t xml:space="preserve">روى عن أبي معاوية ووكيع وعبد الرحمن بن مهدي حدثنا عبد الرحمن قال سمعت أبي وأبا زرعة يقولان ذلك. قال وسمعت أبا زرعة يقول أدركته ولم أكتب عنه سمعت أبي يقول كتبت عنه وكان ثقة.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2026-09-16T20:26:36+03:00</dcterms:created>
  <dcterms:modified xsi:type="dcterms:W3CDTF">2026-09-16T20:26:36+03:00</dcterms:modified>
</cp:coreProperties>
</file>

<file path=docProps/custom.xml><?xml version="1.0" encoding="utf-8"?>
<Properties xmlns="http://schemas.openxmlformats.org/officeDocument/2006/custom-properties" xmlns:vt="http://schemas.openxmlformats.org/officeDocument/2006/docPropsVTypes"/>
</file>