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الشنشوري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الشنشوري
</w:t>
      </w:r>
    </w:p>
    <w:p>
      <w:pPr/>
      <w:r>
        <w:rPr/>
        <w:t xml:space="preserve">الشنشوري  عبد الله بن محمد بن عبد الله بن علي العجمي الشنشوري: فرضي، من فقهاء الشافعية. كان خطيب الجامع الازهر بمصر. نسبته إلى شنشور (من قرى المنوفية) له كتب، منها (فتح القريب المجيب - ط) جزآن في الفرائض، و (قرة العينين في مساحة ظرف القلتين - خ) فقه، و (الفرائد الشنشورية في شرح المنظومة الرحبية - ط) فرائض، و (بغية الراغب - خ) شرح مرشدة الطالب لابن الهائم، في الحساب، و (الفوائد المرضية في شرح الملقبات الوردية - خ) فرائض، و (شرح تحفة الاحباب في معرفة الحساب - خ) والاصل لسبط المارديني.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الشنشوري المصري.
</w:t>
      </w:r>
    </w:p>
    <w:p>
      <w:pPr/>
      <w:r>
        <w:rPr/>
        <w:t xml:space="preserve">عبد الله الشنشوري المصري. </w:t>
      </w:r>
    </w:p>
    <w:p/>
    <w:p/>
    <w:p>
      <w:pPr/>
      <w:r>
        <w:rPr/>
        <w:t xml:space="preserve">الفقيه الفرضي الحيسوبي، وهو فرضي مصر المحروسة، اجتمعت معه بها سنة 986.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2026-09-28T18:21:30+03:00</dcterms:created>
  <dcterms:modified xsi:type="dcterms:W3CDTF">2026-09-28T18:21:30+03:00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