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الدهلوي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الدهلوي
</w:t>
      </w:r>
    </w:p>
    <w:p>
      <w:pPr/>
      <w:r>
        <w:rPr/>
        <w:t xml:space="preserve">الدهلوي  عبد الله بن عبد الكريم، أبو الفضائل، سعد الدين الدهلوي: فقيه نحوي من علماء دهلي بالهند. له (إفاضة الأنوار في إضاءة أصول المنار - خ) في دار الكتب والمحمودية بالمدينة المنورة (1 - أصول الفقه) وكتاب (المقصد، في النحو) أهداه إلى الملك الأشرف (برسباي؟).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2026-09-28T11:03:10+03:00</dcterms:created>
  <dcterms:modified xsi:type="dcterms:W3CDTF">2026-09-28T11:03:10+03:00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