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هفان المهزمي
</w:t>
      </w:r>
    </w:p>
    <w:p>
      <w:pPr>
        <w:jc w:val="start"/>
        <w:bidi/>
      </w:pPr>
      <w:r>
        <w:rPr>
          <w:rFonts w:ascii="arial" w:hAnsi="arial" w:eastAsia="arial" w:cs="arial"/>
          <w:sz w:val="28"/>
          <w:szCs w:val="28"/>
          <w:b w:val="1"/>
          <w:bCs w:val="1"/>
          <w:rtl/>
        </w:rPr>
        <w:t xml:space="preserve">أبو هفان المهزمي
</w:t>
      </w:r>
    </w:p>
    <w:p>
      <w:pPr/>
      <w:r>
        <w:rPr/>
        <w:t xml:space="preserve">أبو هفان المهزمي  عبد الله بن أحمد بن حرب المهزمي العبدي، ابو هفان: راوية، عالم بالشعر والادب، من الشعراء، من أهل البصرة. سكن بغداد. واخذ عن الاصمعي وغيره. وكان متهتكا، فقيرا، يلبس ما لايكاد يستر جسده. له (اخبار الشعراء) و (صناعة الشعر) و (اخبار ابي نواس - ط). </w:t>
      </w:r>
    </w:p>
    <w:p>
      <w:pPr>
        <w:jc w:val="start"/>
        <w:bidi/>
      </w:pPr>
      <w:r>
        <w:rPr>
          <w:sz w:val="24"/>
          <w:szCs w:val="24"/>
          <w:b w:val="1"/>
          <w:bCs w:val="1"/>
          <w:rtl/>
        </w:rPr>
        <w:t xml:space="preserve">
الأعلام،(دار العلم للملايين - بيروت،2002،ط 15،ج 4،ص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هفان العبدي البصري
</w:t>
      </w:r>
    </w:p>
    <w:p>
      <w:pPr/>
      <w:r>
        <w:rPr/>
        <w:t xml:space="preserve">أبو هفان العبدي البصري اسمه عبد الله بن أحمد بن حرب بن مهزم. </w:t>
      </w:r>
    </w:p>
    <w:p>
      <w:pPr>
        <w:jc w:val="start"/>
        <w:bidi/>
      </w:pPr>
      <w:r>
        <w:rPr>
          <w:sz w:val="24"/>
          <w:szCs w:val="24"/>
          <w:b w:val="1"/>
          <w:bCs w:val="1"/>
          <w:rtl/>
        </w:rPr>
        <w:t xml:space="preserve">
أعيان الشيعة،(دار التعارف للمطبوعات - بيروت،1983،ط 1،ج 2،ص 441)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هفان
</w:t>
      </w:r>
    </w:p>
    <w:p>
      <w:pPr/>
      <w:r>
        <w:rPr/>
        <w:t xml:space="preserve">أبو هفان عبد الله بن أحمد بن حرب بن خالد بن مهزم، ينتهي إلى معد بن عدنان، أبو هفان. نحوي. لغوي، أديب راوية، من أهل البصرة. وكان مقترا عليه، ضيق الحال. روى عنه جماعة من أهل العلم؛ منهم يموت بن المزرع، وروى هو عن الأصمعي وصنف كتبا منها كتاب صناعة الشعر - كبير، وكتاب أخبار الشعراء وغيرهم. وهو القائل في إبراهيم بن المدبر: </w:t>
      </w:r>
    </w:p>
    <w:p/>
    <w:p>
      <w:pPr>
        <w:jc w:val="center"/>
      </w:pPr>
      <w:r>
        <w:rPr>
          <w:color w:val="ff0000"/>
        </w:rPr>
        <w:t xml:space="preserve">يا ابن المدبر أنت علمت الورى</w:t>
      </w:r>
      <w:r>
        <w:rPr>
          <w:color w:val="ff0000"/>
        </w:rPr>
        <w:t xml:space="preserve">      </w:t>
      </w:r>
      <w:r>
        <w:rPr>
          <w:color w:val="ff0000"/>
        </w:rPr>
        <w:t xml:space="preserve">بذل النوال وهم به بخلاء</w:t>
      </w:r>
    </w:p>
    <w:p/>
    <w:p>
      <w:pPr>
        <w:jc w:val="center"/>
      </w:pPr>
      <w:r>
        <w:rPr>
          <w:color w:val="ff0000"/>
        </w:rPr>
        <w:t xml:space="preserve">لو كان مثلك في البرية آخر</w:t>
      </w:r>
      <w:r>
        <w:rPr>
          <w:color w:val="ff0000"/>
        </w:rPr>
        <w:t xml:space="preserve">      </w:t>
      </w:r>
      <w:r>
        <w:rPr>
          <w:color w:val="ff0000"/>
        </w:rPr>
        <w:t xml:space="preserve">في الجود لم يك بينهم فقراء</w:t>
      </w:r>
    </w:p>
    <w:p/>
    <w:p>
      <w:pPr/>
      <w:r>
        <w:rPr/>
        <w:t xml:space="preserve">وقال: </w:t>
      </w:r>
    </w:p>
    <w:p/>
    <w:p>
      <w:pPr>
        <w:jc w:val="center"/>
      </w:pPr>
      <w:r>
        <w:rPr>
          <w:color w:val="ff0000"/>
        </w:rPr>
        <w:t xml:space="preserve">لعمري لئن بيعت في دار غربة</w:t>
      </w:r>
      <w:r>
        <w:rPr>
          <w:color w:val="ff0000"/>
        </w:rPr>
        <w:t xml:space="preserve">      </w:t>
      </w:r>
      <w:r>
        <w:rPr>
          <w:color w:val="ff0000"/>
        </w:rPr>
        <w:t xml:space="preserve">ثيابي لما أعوزتني المآكل</w:t>
      </w:r>
    </w:p>
    <w:p/>
    <w:p>
      <w:pPr>
        <w:jc w:val="center"/>
      </w:pPr>
      <w:r>
        <w:rPr>
          <w:color w:val="ff0000"/>
        </w:rPr>
        <w:t xml:space="preserve">فما أنا إلا السيف يأكل جفنه</w:t>
      </w:r>
      <w:r>
        <w:rPr>
          <w:color w:val="ff0000"/>
        </w:rPr>
        <w:t xml:space="preserve">      </w:t>
      </w:r>
      <w:r>
        <w:rPr>
          <w:color w:val="ff0000"/>
        </w:rPr>
        <w:t xml:space="preserve">له حلية من نفسه وهو عاطل</w:t>
      </w:r>
    </w:p>
    <w:p/>
    <w:p>
      <w:pPr/>
      <w:r>
        <w:rPr/>
        <w:t xml:space="preserve">ودعاه دعبل الخزاعي في دعوة وأطعمه ألوانا كثيرة وسقاه نبيذا حلوا، وغمز الجواري أن لا يدلوه على الخلاء ثم تركه وتناوم، فلما أجهده الأمر قال لبعض الجواري: أين الخلاء؟ فقالت لها الأخرى: ما يقول سيدي؟ قالت، يقول غني: </w:t>
      </w:r>
    </w:p>
    <w:p/>
    <w:p>
      <w:pPr>
        <w:jc w:val="center"/>
      </w:pPr>
      <w:r>
        <w:rPr>
          <w:color w:val="ff0000"/>
        </w:rPr>
        <w:t xml:space="preserve">خلا من آل عاتكة الديار</w:t>
      </w:r>
      <w:r>
        <w:rPr>
          <w:color w:val="ff0000"/>
        </w:rPr>
        <w:t xml:space="preserve">      </w:t>
      </w:r>
      <w:r>
        <w:rPr>
          <w:color w:val="ff0000"/>
        </w:rPr>
        <w:t xml:space="preserve">فمثوى أهلها منها قفار</w:t>
      </w:r>
    </w:p>
    <w:p/>
    <w:p>
      <w:pPr/>
      <w:r>
        <w:rPr/>
        <w:t xml:space="preserve">فغنت هذه، وزمرت هذه، وصبت هذه، وشربوا أقداحا، وسقوه فقال: أحسنتم وجودتم غير أنكم لم تأتوا على ما في نفسي، وسكت! فلما أجهده الأمر فقال: لعل الجارية بغدادية؟ فالتفت إلى أخرى فقال لها: فداك أبوك! أين المستراح؟ فقالت الأخرى: ما يقول سيدي؟ قالت، يقول غني: </w:t>
      </w:r>
    </w:p>
    <w:p/>
    <w:p>
      <w:pPr>
        <w:jc w:val="center"/>
      </w:pPr>
      <w:r>
        <w:rPr>
          <w:color w:val="ff0000"/>
        </w:rPr>
        <w:t xml:space="preserve">واستريح إلى من لست آلفه</w:t>
      </w:r>
      <w:r>
        <w:rPr>
          <w:color w:val="ff0000"/>
        </w:rPr>
        <w:t xml:space="preserve">      </w:t>
      </w:r>
      <w:r>
        <w:rPr>
          <w:color w:val="ff0000"/>
        </w:rPr>
        <w:t xml:space="preserve">كما استراح عليل من تشكيه</w:t>
      </w:r>
    </w:p>
    <w:p/>
    <w:p>
      <w:pPr/>
      <w:r>
        <w:rPr/>
        <w:t xml:space="preserve">فغنت هذه، وضربت هذه، وزمرت هذه، وشربوا أقداحا، وسقوه فقال: أحسنتم غير أنكم لم تأتوا على ما في نفسي! ثم أجهده البلاء فقال: لعل الجارية بصرية؟ فقال للأخرى: أين المتوضأ؟ فقالت الأخرى: ما يقول سيدي؟ قالت، يقول غني: </w:t>
      </w:r>
    </w:p>
    <w:p/>
    <w:p>
      <w:pPr>
        <w:jc w:val="center"/>
      </w:pPr>
      <w:r>
        <w:rPr>
          <w:color w:val="ff0000"/>
        </w:rPr>
        <w:t xml:space="preserve">توضأ للصلاة وصل خمسا</w:t>
      </w:r>
      <w:r>
        <w:rPr>
          <w:color w:val="ff0000"/>
        </w:rPr>
        <w:t xml:space="preserve">      </w:t>
      </w:r>
      <w:r>
        <w:rPr>
          <w:color w:val="ff0000"/>
        </w:rPr>
        <w:t xml:space="preserve">وباكر بالمدام على النديم</w:t>
      </w:r>
    </w:p>
    <w:p/>
    <w:p>
      <w:pPr/>
      <w:r>
        <w:rPr/>
        <w:t xml:space="preserve">فضربت هذه، وزمرت هذه، وغنت هذه، وشربوا أقداحا، وسقوه. فقال: أحسنتم غير أنكم ما أتيتم على ما في نفسي. ثم قال: لعلهن حجازيات؟ فقال لإحداهن: فداك أبوك ! أين الحش؟ فقالت الأخرى: ما يقول سيدي؟ قالت: يقول غني: </w:t>
      </w:r>
    </w:p>
    <w:p/>
    <w:p>
      <w:pPr>
        <w:jc w:val="center"/>
      </w:pPr>
      <w:r>
        <w:rPr>
          <w:color w:val="ff0000"/>
        </w:rPr>
        <w:t xml:space="preserve">وحاشاك أن أدعو عليك وإنما</w:t>
      </w:r>
      <w:r>
        <w:rPr>
          <w:color w:val="ff0000"/>
        </w:rPr>
        <w:t xml:space="preserve">      </w:t>
      </w:r>
      <w:r>
        <w:rPr>
          <w:color w:val="ff0000"/>
        </w:rPr>
        <w:t xml:space="preserve">أردت بهذا القول أن تقبلي عذري</w:t>
      </w:r>
    </w:p>
    <w:p/>
    <w:p>
      <w:pPr/>
      <w:r>
        <w:rPr/>
        <w:t xml:space="preserve">فغنت هذه، وضربت هذه، وزمرت هذه، وشربوا أقداحا، وسقوه. فقال: أحسنتم غير أنكم لم تأتوا على ما في نفسي، وقال: لعلهن كوفيات؟ ثم قال: فداكن أبوكن! أين الكنيف؟ فقالت واحدة: ما يقول سيدي؟ قالت: يقول غنوني: </w:t>
      </w:r>
    </w:p>
    <w:p/>
    <w:p>
      <w:pPr>
        <w:jc w:val="center"/>
      </w:pPr>
      <w:r>
        <w:rPr>
          <w:color w:val="ff0000"/>
        </w:rPr>
        <w:t xml:space="preserve">تكنفني الواشون من كل جانب</w:t>
      </w:r>
      <w:r>
        <w:rPr>
          <w:color w:val="ff0000"/>
        </w:rPr>
        <w:t xml:space="preserve">      </w:t>
      </w:r>
      <w:r>
        <w:rPr>
          <w:color w:val="ff0000"/>
        </w:rPr>
        <w:t xml:space="preserve">ولو كان واش واحد لكفاني</w:t>
      </w:r>
    </w:p>
    <w:p/>
    <w:p>
      <w:pPr/>
      <w:r>
        <w:rPr/>
        <w:t xml:space="preserve">فغنت هذه، وضربت هذه، وزمرت هذه، وشربوا أقداحا، وسقوه، فما تمالك حتى وثب قائما وحل سراويله وذرق على وجوههن فتصارخن فانتبه دعبل فقال: ما شأنك يا أبا هفان؟ فقال: </w:t>
      </w:r>
    </w:p>
    <w:p/>
    <w:p>
      <w:pPr>
        <w:jc w:val="center"/>
      </w:pPr>
      <w:r>
        <w:rPr>
          <w:color w:val="ff0000"/>
        </w:rPr>
        <w:t xml:space="preserve">تكنفني السلاح وأضجروني</w:t>
      </w:r>
      <w:r>
        <w:rPr>
          <w:color w:val="ff0000"/>
        </w:rPr>
        <w:t xml:space="preserve">      </w:t>
      </w:r>
      <w:r>
        <w:rPr>
          <w:color w:val="ff0000"/>
        </w:rPr>
        <w:t xml:space="preserve">على ما بي بنيات الزواني</w:t>
      </w:r>
    </w:p>
    <w:p/>
    <w:p>
      <w:pPr>
        <w:jc w:val="center"/>
      </w:pPr>
      <w:r>
        <w:rPr>
          <w:color w:val="ff0000"/>
        </w:rPr>
        <w:t xml:space="preserve">فلما قل عن حمل اصطباري</w:t>
      </w:r>
      <w:r>
        <w:rPr>
          <w:color w:val="ff0000"/>
        </w:rPr>
        <w:t xml:space="preserve">      </w:t>
      </w:r>
      <w:r>
        <w:rPr>
          <w:color w:val="ff0000"/>
        </w:rPr>
        <w:t xml:space="preserve">رميت به على وجه الغواني</w:t>
      </w:r>
    </w:p>
    <w:p/>
    <w:p>
      <w:pPr/>
      <w:r>
        <w:rPr/>
        <w:t xml:space="preserve">فقام دعبل ودله على بيت الخلاء فدخل واغتسل وخلع عليه خلعة وتضاحكوا مليا. وقال سعيد بن حميد لأبي هفان: لئن ضرطت عليك لأبلغنك إلى فيد! فقال له أبو هفان: بادرني بأخرى تبلغني إلى مكة فإن بي ضرورة الرجل الذي لم يحج بعد!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هفان عبد الله بن أحمد بن حرب بن خالد بن مهزم
</w:t>
      </w:r>
    </w:p>
    <w:p>
      <w:pPr/>
      <w:r>
        <w:rPr/>
        <w:t xml:space="preserve">أبو هفان عبد الله بن أحمد بن حرب بن خالد بن مهزم بن العرد بن مهزم بن الجوين بن مخاشن بن الصيق بن مالك بن مرة بن عامر بن الحارث بن أنمار بن عمرو ابن وديعة بن لكيز بن أفصى بن عبد القيس بن أفصى بن دعمي بن جديلة بن حاشد بن</w:t>
      </w:r>
    </w:p>
    <w:p/>
    <w:p>
      <w:pPr/>
      <w:r>
        <w:rPr/>
        <w:t xml:space="preserve">ربيعة بن نزار بن معد بن عدنان، وهو جد أبي هفان المهزمي لأمه، وهو شاعر خطيب، كان على البصرة أيام المأمون، وهو القائل:</w:t>
      </w:r>
    </w:p>
    <w:p/>
    <w:p>
      <w:pPr>
        <w:jc w:val="center"/>
      </w:pPr>
      <w:r>
        <w:rPr>
          <w:color w:val="ff0000"/>
        </w:rPr>
        <w:t xml:space="preserve">كريم له نفس تثبى بلينها</w:t>
      </w:r>
      <w:r>
        <w:rPr>
          <w:color w:val="ff0000"/>
        </w:rPr>
        <w:t xml:space="preserve">      </w:t>
      </w:r>
      <w:r>
        <w:rPr>
          <w:color w:val="ff0000"/>
        </w:rPr>
        <w:t xml:space="preserve">لتدفع عن سلطانها عظم القدر</w:t>
      </w:r>
    </w:p>
    <w:p/>
    <w:p>
      <w:pPr>
        <w:jc w:val="center"/>
      </w:pPr>
      <w:r>
        <w:rPr>
          <w:color w:val="ff0000"/>
        </w:rPr>
        <w:t xml:space="preserve">إذا ما دعته نفسه عظم قدره</w:t>
      </w:r>
      <w:r>
        <w:rPr>
          <w:color w:val="ff0000"/>
        </w:rPr>
        <w:t xml:space="preserve">      </w:t>
      </w:r>
      <w:r>
        <w:rPr>
          <w:color w:val="ff0000"/>
        </w:rPr>
        <w:t xml:space="preserve">دعاه إلى تسكينها عظم القدر </w:t>
      </w:r>
    </w:p>
    <w:p/>
    <w:p>
      <w:pPr/>
      <w:r>
        <w:rPr/>
        <w:t xml:space="preserve">أبو هفان نحوي لغوي أديب راوية من أهل البصرة، وكان مقترا عليه ضيق الحال متهتكا شرابا للنبيذ، روى عنه جماعة من أهل العلم منهم يموت بن المزرع وروى هو عن الأصمعي.</w:t>
      </w:r>
    </w:p>
    <w:p/>
    <w:p>
      <w:pPr/>
      <w:r>
        <w:rPr/>
        <w:t xml:space="preserve">قيل: زار أبو هفان سعيد بن حميد إلى عمل قد كان تولاه فأقام عنده واشتغل عنه ابن حميد أياما بقوم من أهل عمله إلى منازلهم فأجابهم، فقال أبو هفان:</w:t>
      </w:r>
    </w:p>
    <w:p/>
    <w:p>
      <w:pPr>
        <w:jc w:val="center"/>
      </w:pPr>
      <w:r>
        <w:rPr>
          <w:color w:val="ff0000"/>
        </w:rPr>
        <w:t xml:space="preserve">وأغر من ولد الملوك كأنه</w:t>
      </w:r>
      <w:r>
        <w:rPr>
          <w:color w:val="ff0000"/>
        </w:rPr>
        <w:t xml:space="preserve">      </w:t>
      </w:r>
      <w:r>
        <w:rPr>
          <w:color w:val="ff0000"/>
        </w:rPr>
        <w:t xml:space="preserve">في عين حاسده الربيع المبقل </w:t>
      </w:r>
    </w:p>
    <w:p/>
    <w:p>
      <w:pPr>
        <w:jc w:val="center"/>
      </w:pPr>
      <w:r>
        <w:rPr>
          <w:color w:val="ff0000"/>
        </w:rPr>
        <w:t xml:space="preserve">قد كان أنزلني ففر من القرى</w:t>
      </w:r>
      <w:r>
        <w:rPr>
          <w:color w:val="ff0000"/>
        </w:rPr>
        <w:t xml:space="preserve">      </w:t>
      </w:r>
      <w:r>
        <w:rPr>
          <w:color w:val="ff0000"/>
        </w:rPr>
        <w:t xml:space="preserve">وغدا على أهل القرى يتنزل</w:t>
      </w:r>
    </w:p>
    <w:p/>
    <w:p>
      <w:pPr/>
      <w:r>
        <w:rPr/>
        <w:t xml:space="preserve">فأكرمه سعيد وأرضاه وأقام عنده مدة. ثم أنكر أبو هفان تغيرا من أنس كان منه، فانصرف عنه عاتبا عليه، وقال:</w:t>
      </w:r>
    </w:p>
    <w:p/>
    <w:p>
      <w:pPr>
        <w:jc w:val="center"/>
      </w:pPr>
      <w:r>
        <w:rPr>
          <w:color w:val="ff0000"/>
        </w:rPr>
        <w:t xml:space="preserve">قل لابن كسرى سعيد في تتايهه</w:t>
      </w:r>
      <w:r>
        <w:rPr>
          <w:color w:val="ff0000"/>
        </w:rPr>
        <w:t xml:space="preserve">      </w:t>
      </w:r>
      <w:r>
        <w:rPr>
          <w:color w:val="ff0000"/>
        </w:rPr>
        <w:t xml:space="preserve">ما كان كسرى على هذا من الصلف</w:t>
      </w:r>
    </w:p>
    <w:p/>
    <w:p>
      <w:pPr>
        <w:jc w:val="center"/>
      </w:pPr>
      <w:r>
        <w:rPr>
          <w:color w:val="ff0000"/>
        </w:rPr>
        <w:t xml:space="preserve">سعيد يا ابن حميد كنت واسطة</w:t>
      </w:r>
      <w:r>
        <w:rPr>
          <w:color w:val="ff0000"/>
        </w:rPr>
        <w:t xml:space="preserve">      </w:t>
      </w:r>
      <w:r>
        <w:rPr>
          <w:color w:val="ff0000"/>
        </w:rPr>
        <w:t xml:space="preserve">من جوهر العقد فاستأخرت في الطرف</w:t>
      </w:r>
    </w:p>
    <w:p/>
    <w:p>
      <w:pPr>
        <w:jc w:val="center"/>
      </w:pPr>
      <w:r>
        <w:rPr>
          <w:color w:val="ff0000"/>
        </w:rPr>
        <w:t xml:space="preserve">قد كنت تسرف في ذكري وفي صفتي</w:t>
      </w:r>
      <w:r>
        <w:rPr>
          <w:color w:val="ff0000"/>
        </w:rPr>
        <w:t xml:space="preserve">      </w:t>
      </w:r>
      <w:r>
        <w:rPr>
          <w:color w:val="ff0000"/>
        </w:rPr>
        <w:t xml:space="preserve">فاليوم صرت ترى ذكري من السرف</w:t>
      </w:r>
    </w:p>
    <w:p/>
    <w:p>
      <w:pPr>
        <w:jc w:val="center"/>
      </w:pPr>
      <w:r>
        <w:rPr>
          <w:color w:val="ff0000"/>
        </w:rPr>
        <w:t xml:space="preserve">أراك ذا كلف بالمال تجمعه</w:t>
      </w:r>
      <w:r>
        <w:rPr>
          <w:color w:val="ff0000"/>
        </w:rPr>
        <w:t xml:space="preserve">      </w:t>
      </w:r>
      <w:r>
        <w:rPr>
          <w:color w:val="ff0000"/>
        </w:rPr>
        <w:t xml:space="preserve">وإنني بالمعالي دائم الكلف</w:t>
      </w:r>
    </w:p>
    <w:p/>
    <w:p>
      <w:pPr>
        <w:jc w:val="center"/>
      </w:pPr>
      <w:r>
        <w:rPr>
          <w:color w:val="ff0000"/>
        </w:rPr>
        <w:t xml:space="preserve">فاذهب فما أنت من شكلي فتصحبني</w:t>
      </w:r>
      <w:r>
        <w:rPr>
          <w:color w:val="ff0000"/>
        </w:rPr>
        <w:t xml:space="preserve">      </w:t>
      </w:r>
      <w:r>
        <w:rPr>
          <w:color w:val="ff0000"/>
        </w:rPr>
        <w:t xml:space="preserve">ولا تداني في نفس وفي سلف</w:t>
      </w:r>
    </w:p>
    <w:p/>
    <w:p>
      <w:pPr>
        <w:jc w:val="center"/>
      </w:pPr>
      <w:r>
        <w:rPr>
          <w:color w:val="ff0000"/>
        </w:rPr>
        <w:t xml:space="preserve">حجبت عنك ولم أحسبك تحجبني</w:t>
      </w:r>
      <w:r>
        <w:rPr>
          <w:color w:val="ff0000"/>
        </w:rPr>
        <w:t xml:space="preserve">      </w:t>
      </w:r>
      <w:r>
        <w:rPr>
          <w:color w:val="ff0000"/>
        </w:rPr>
        <w:t xml:space="preserve">عن حرمة ما حمي أنف من الأنف</w:t>
      </w:r>
    </w:p>
    <w:p/>
    <w:p>
      <w:pPr>
        <w:jc w:val="center"/>
      </w:pPr>
      <w:r>
        <w:rPr>
          <w:color w:val="ff0000"/>
        </w:rPr>
        <w:t xml:space="preserve">تيه الفتى بالغنى لؤم ومفسدة</w:t>
      </w:r>
      <w:r>
        <w:rPr>
          <w:color w:val="ff0000"/>
        </w:rPr>
        <w:t xml:space="preserve">      </w:t>
      </w:r>
      <w:r>
        <w:rPr>
          <w:color w:val="ff0000"/>
        </w:rPr>
        <w:t xml:space="preserve">للدين والعرض ماح آية الشرف</w:t>
      </w:r>
    </w:p>
    <w:p/>
    <w:p>
      <w:pPr>
        <w:jc w:val="center"/>
      </w:pPr>
      <w:r>
        <w:rPr>
          <w:color w:val="ff0000"/>
        </w:rPr>
        <w:t xml:space="preserve">لقد عهدتك لي دهرا أخا ثقة</w:t>
      </w:r>
      <w:r>
        <w:rPr>
          <w:color w:val="ff0000"/>
        </w:rPr>
        <w:t xml:space="preserve">      </w:t>
      </w:r>
      <w:r>
        <w:rPr>
          <w:color w:val="ff0000"/>
        </w:rPr>
        <w:t xml:space="preserve">تود أنك تفديني من التلف</w:t>
      </w:r>
    </w:p>
    <w:p/>
    <w:p>
      <w:pPr>
        <w:jc w:val="center"/>
      </w:pPr>
      <w:r>
        <w:rPr>
          <w:color w:val="ff0000"/>
        </w:rPr>
        <w:t xml:space="preserve">فغيرت ودك الدنيا وزخرفها</w:t>
      </w:r>
      <w:r>
        <w:rPr>
          <w:color w:val="ff0000"/>
        </w:rPr>
        <w:t xml:space="preserve">      </w:t>
      </w:r>
      <w:r>
        <w:rPr>
          <w:color w:val="ff0000"/>
        </w:rPr>
        <w:t xml:space="preserve">وكان ذاك بأدناها على نطف</w:t>
      </w:r>
    </w:p>
    <w:p/>
    <w:p>
      <w:pPr>
        <w:jc w:val="center"/>
      </w:pPr>
      <w:r>
        <w:rPr>
          <w:color w:val="ff0000"/>
        </w:rPr>
        <w:t xml:space="preserve">ما زلت مذ كنت مسموم السهام وما</w:t>
      </w:r>
      <w:r>
        <w:rPr>
          <w:color w:val="ff0000"/>
        </w:rPr>
        <w:t xml:space="preserve">      </w:t>
      </w:r>
      <w:r>
        <w:rPr>
          <w:color w:val="ff0000"/>
        </w:rPr>
        <w:t xml:space="preserve">قصرت عن غرة القرطاس في الهدف</w:t>
      </w:r>
    </w:p>
    <w:p/>
    <w:p>
      <w:pPr>
        <w:jc w:val="center"/>
      </w:pPr>
      <w:r>
        <w:rPr>
          <w:color w:val="ff0000"/>
        </w:rPr>
        <w:t xml:space="preserve">إني أعيذك بي من مجتنى غضبي</w:t>
      </w:r>
      <w:r>
        <w:rPr>
          <w:color w:val="ff0000"/>
        </w:rPr>
        <w:t xml:space="preserve">      </w:t>
      </w:r>
      <w:r>
        <w:rPr>
          <w:color w:val="ff0000"/>
        </w:rPr>
        <w:t xml:space="preserve">كما أعوذ بود منك مؤتنف</w:t>
      </w:r>
    </w:p>
    <w:p/>
    <w:p>
      <w:pPr>
        <w:jc w:val="center"/>
      </w:pPr>
      <w:r>
        <w:rPr>
          <w:color w:val="ff0000"/>
        </w:rPr>
        <w:t xml:space="preserve">لي منك في كل من أحببته خلف</w:t>
      </w:r>
      <w:r>
        <w:rPr>
          <w:color w:val="ff0000"/>
        </w:rPr>
        <w:t xml:space="preserve">      </w:t>
      </w:r>
      <w:r>
        <w:rPr>
          <w:color w:val="ff0000"/>
        </w:rPr>
        <w:t xml:space="preserve">وليس مني لو استخلفت من خلف</w:t>
      </w:r>
    </w:p>
    <w:p/>
    <w:p>
      <w:pPr/>
      <w:r>
        <w:rPr/>
        <w:t xml:space="preserve">حدث أحمد بن أبي طاهر قال: لما قدم أبو هفان من البصرة اشتملنا عليه فلم يكن يفارقنا، وكنا إذا تمازحنا ذهب بنفسه وقال: أنا لا أمزح باليدين ولا الوالدين، فغاظنا ذلك منه، وكنا نجله لمكانه من الأدب والرواية، فلما كثر ذلك علينا من قوله شربنا معه يوما حتى عمل فينا النبيذ وفيه، وكنا نتهيب الإقدام عليه، فلم نزل حتى صفعناه وصافعنا وترك ما كان عليه.</w:t>
      </w:r>
    </w:p>
    <w:p/>
    <w:p>
      <w:pPr/>
      <w:r>
        <w:rPr/>
        <w:t xml:space="preserve">ومن شعر أبي هفان في إبراهيم بن المدبر:</w:t>
      </w:r>
    </w:p>
    <w:p/>
    <w:p>
      <w:pPr>
        <w:jc w:val="center"/>
      </w:pPr>
      <w:r>
        <w:rPr>
          <w:color w:val="ff0000"/>
        </w:rPr>
        <w:t xml:space="preserve">يا ابن المدبر أنت علمت الورى</w:t>
      </w:r>
      <w:r>
        <w:rPr>
          <w:color w:val="ff0000"/>
        </w:rPr>
        <w:t xml:space="preserve">      </w:t>
      </w:r>
      <w:r>
        <w:rPr>
          <w:color w:val="ff0000"/>
        </w:rPr>
        <w:t xml:space="preserve">بذل النوال وهم به بخلاء</w:t>
      </w:r>
    </w:p>
    <w:p/>
    <w:p>
      <w:pPr>
        <w:jc w:val="center"/>
      </w:pPr>
      <w:r>
        <w:rPr>
          <w:color w:val="ff0000"/>
        </w:rPr>
        <w:t xml:space="preserve">لو كان مثلك في البرية آخر</w:t>
      </w:r>
      <w:r>
        <w:rPr>
          <w:color w:val="ff0000"/>
        </w:rPr>
        <w:t xml:space="preserve">      </w:t>
      </w:r>
      <w:r>
        <w:rPr>
          <w:color w:val="ff0000"/>
        </w:rPr>
        <w:t xml:space="preserve">في الجود لم يك بينهم فقراء</w:t>
      </w:r>
    </w:p>
    <w:p/>
    <w:p>
      <w:pPr/>
      <w:r>
        <w:rPr/>
        <w:t xml:space="preserve">ومن شعره من أبيات:</w:t>
      </w:r>
    </w:p>
    <w:p/>
    <w:p>
      <w:pPr>
        <w:jc w:val="center"/>
      </w:pPr>
      <w:r>
        <w:rPr>
          <w:color w:val="ff0000"/>
        </w:rPr>
        <w:t xml:space="preserve">ألا يا عاشق الظبيات جهلا</w:t>
      </w:r>
      <w:r>
        <w:rPr>
          <w:color w:val="ff0000"/>
        </w:rPr>
        <w:t xml:space="preserve">      </w:t>
      </w:r>
      <w:r>
        <w:rPr>
          <w:color w:val="ff0000"/>
        </w:rPr>
        <w:t xml:space="preserve">أترضى أن تكون أبا السفول </w:t>
      </w:r>
    </w:p>
    <w:p/>
    <w:p>
      <w:pPr>
        <w:jc w:val="center"/>
      </w:pPr>
      <w:r>
        <w:rPr>
          <w:color w:val="ff0000"/>
        </w:rPr>
        <w:t xml:space="preserve">أترضى للهوى من ليس يرضى</w:t>
      </w:r>
      <w:r>
        <w:rPr>
          <w:color w:val="ff0000"/>
        </w:rPr>
        <w:t xml:space="preserve">      </w:t>
      </w:r>
      <w:r>
        <w:rPr>
          <w:color w:val="ff0000"/>
        </w:rPr>
        <w:t xml:space="preserve">على ضيق الهوى ألفي خليل</w:t>
      </w:r>
    </w:p>
    <w:p/>
    <w:p>
      <w:pPr/>
      <w:r>
        <w:rPr/>
        <w:t xml:space="preserve">ومن شعره:</w:t>
      </w:r>
    </w:p>
    <w:p/>
    <w:p>
      <w:pPr>
        <w:jc w:val="center"/>
      </w:pPr>
      <w:r>
        <w:rPr>
          <w:color w:val="ff0000"/>
        </w:rPr>
        <w:t xml:space="preserve">لعمري لئن بيعت في دار غربة</w:t>
      </w:r>
      <w:r>
        <w:rPr>
          <w:color w:val="ff0000"/>
        </w:rPr>
        <w:t xml:space="preserve">      </w:t>
      </w:r>
      <w:r>
        <w:rPr>
          <w:color w:val="ff0000"/>
        </w:rPr>
        <w:t xml:space="preserve">ثيابي لما أعوزتني المآكل</w:t>
      </w:r>
    </w:p>
    <w:p/>
    <w:p>
      <w:pPr>
        <w:jc w:val="center"/>
      </w:pPr>
      <w:r>
        <w:rPr>
          <w:color w:val="ff0000"/>
        </w:rPr>
        <w:t xml:space="preserve">فما أنا إلا السيف يأكل جفنه</w:t>
      </w:r>
      <w:r>
        <w:rPr>
          <w:color w:val="ff0000"/>
        </w:rPr>
        <w:t xml:space="preserve">      </w:t>
      </w:r>
      <w:r>
        <w:rPr>
          <w:color w:val="ff0000"/>
        </w:rPr>
        <w:t xml:space="preserve">له حلية من نفسه وهو عاطل</w:t>
      </w:r>
    </w:p>
    <w:p/>
    <w:p>
      <w:pPr/>
      <w:r>
        <w:rPr/>
        <w:t xml:space="preserve">وله:</w:t>
      </w:r>
    </w:p>
    <w:p/>
    <w:p>
      <w:pPr>
        <w:jc w:val="center"/>
      </w:pPr>
      <w:r>
        <w:rPr>
          <w:color w:val="ff0000"/>
        </w:rPr>
        <w:t xml:space="preserve">ومغن يورث الندمان</w:t>
      </w:r>
      <w:r>
        <w:rPr>
          <w:color w:val="ff0000"/>
        </w:rPr>
        <w:t xml:space="preserve">      </w:t>
      </w:r>
      <w:r>
        <w:rPr>
          <w:color w:val="ff0000"/>
        </w:rPr>
        <w:t xml:space="preserve">بالبرد زكاما</w:t>
      </w:r>
    </w:p>
    <w:p/>
    <w:p>
      <w:pPr>
        <w:jc w:val="center"/>
      </w:pPr>
      <w:r>
        <w:rPr>
          <w:color w:val="ff0000"/>
        </w:rPr>
        <w:t xml:space="preserve">لو تغنى في حريق</w:t>
      </w:r>
      <w:r>
        <w:rPr>
          <w:color w:val="ff0000"/>
        </w:rPr>
        <w:t xml:space="preserve">      </w:t>
      </w:r>
      <w:r>
        <w:rPr>
          <w:color w:val="ff0000"/>
        </w:rPr>
        <w:t xml:space="preserve">صار بردا وسلاما</w:t>
      </w:r>
    </w:p>
    <w:p/>
    <w:p>
      <w:pPr/>
      <w:r>
        <w:rPr/>
        <w:t xml:space="preserve">وجدت في بعض الكتب أن دعبل بن علي الخزاعي دعا أبا هفان في دعوة أطعمه ألوانا كثيرة من الحبوب، وسقاه نبيذا حلوا، وغمز الجواري أن لا يدللنه على</w:t>
      </w:r>
    </w:p>
    <w:p/>
    <w:p>
      <w:pPr/>
      <w:r>
        <w:rPr/>
        <w:t xml:space="preserve">الخلاء، ثم تركه وتناوم فلما أجهده الأمر قال لبعض الجواري: أين الخلاء؟ فقالت لها الأخرى: ما يقول سيدي قالت: يقول غنوني:</w:t>
      </w:r>
    </w:p>
    <w:p/>
    <w:p>
      <w:pPr>
        <w:jc w:val="center"/>
      </w:pPr>
      <w:r>
        <w:rPr>
          <w:color w:val="ff0000"/>
        </w:rPr>
        <w:t xml:space="preserve">خلا من آل عاتكة الديار</w:t>
      </w:r>
      <w:r>
        <w:rPr>
          <w:color w:val="ff0000"/>
        </w:rPr>
        <w:t xml:space="preserve">      </w:t>
      </w:r>
      <w:r>
        <w:rPr>
          <w:color w:val="ff0000"/>
        </w:rPr>
        <w:t xml:space="preserve">فمثوى أهلها منها قفار</w:t>
      </w:r>
    </w:p>
    <w:p/>
    <w:p>
      <w:pPr/>
      <w:r>
        <w:rPr/>
        <w:t xml:space="preserve">فغنت هذه وزمرت هذه وضربت هذه، وشربوا أقداحا وسقوه فقال: أحسنتم وجودتم غير أنكم لم تأتوا على ما في نفسي وسكت. فلما أجهده الأمر قال: لعل الجارية بغدادية، فالتفت إلى الأخرى فقال لها: فداك أبوك، اين المستراح؟ فقالت الأخرى: ما يقول سيدي، فقالت: يقول غني:</w:t>
      </w:r>
    </w:p>
    <w:p/>
    <w:p>
      <w:pPr>
        <w:jc w:val="center"/>
      </w:pPr>
      <w:r>
        <w:rPr>
          <w:color w:val="ff0000"/>
        </w:rPr>
        <w:t xml:space="preserve">وأستريح إلى من لست آلفه</w:t>
      </w:r>
      <w:r>
        <w:rPr>
          <w:color w:val="ff0000"/>
        </w:rPr>
        <w:t xml:space="preserve">      </w:t>
      </w:r>
      <w:r>
        <w:rPr>
          <w:color w:val="ff0000"/>
        </w:rPr>
        <w:t xml:space="preserve">كما استراح عليل من تشكيه</w:t>
      </w:r>
    </w:p>
    <w:p/>
    <w:p>
      <w:pPr/>
      <w:r>
        <w:rPr/>
        <w:t xml:space="preserve">فغنت هذه وضربت هذه وزمرت هذه وشربوا أقداحا وسقوه فقال: أحسنتم، غير أنكم لم تأتوا على ما في نفسي، ثم أجهده الأمر فقال: لعل الجارية بصرية لم تفهم ما قلت، فقال للأخرى: أين المتوضا؟ فقالت الأخرى: ما يقول سيدي؟ قالت:</w:t>
      </w:r>
    </w:p>
    <w:p/>
    <w:p>
      <w:pPr/>
      <w:r>
        <w:rPr/>
        <w:t xml:space="preserve">يقول غنوني:</w:t>
      </w:r>
    </w:p>
    <w:p/>
    <w:p>
      <w:pPr>
        <w:jc w:val="center"/>
      </w:pPr>
      <w:r>
        <w:rPr>
          <w:color w:val="ff0000"/>
        </w:rPr>
        <w:t xml:space="preserve">توضأ للصلاة وصل خمسا</w:t>
      </w:r>
      <w:r>
        <w:rPr>
          <w:color w:val="ff0000"/>
        </w:rPr>
        <w:t xml:space="preserve">      </w:t>
      </w:r>
      <w:r>
        <w:rPr>
          <w:color w:val="ff0000"/>
        </w:rPr>
        <w:t xml:space="preserve">وباكر بالمدام على النديم</w:t>
      </w:r>
    </w:p>
    <w:p/>
    <w:p>
      <w:pPr/>
      <w:r>
        <w:rPr/>
        <w:t xml:space="preserve">فضربت هذه وزمرت هذه وغنت هذه وشربوا أقداحا وسقوه فقال: أحسنتم وجودتم، غير أنكم لم تأتوا على ما في نفسي، ثم قال: لعلهن حجازيات، فقال لاحداهن: فداك أبوك أين الحش؟ فقالت الأخرى: ما يقول سيدي؟ فقالت: يقول غنوني:</w:t>
      </w:r>
    </w:p>
    <w:p/>
    <w:p>
      <w:pPr>
        <w:jc w:val="center"/>
      </w:pPr>
      <w:r>
        <w:rPr>
          <w:color w:val="ff0000"/>
        </w:rPr>
        <w:t xml:space="preserve">وحاشاك أن أدعو عليك وإنما</w:t>
      </w:r>
      <w:r>
        <w:rPr>
          <w:color w:val="ff0000"/>
        </w:rPr>
        <w:t xml:space="preserve">      </w:t>
      </w:r>
      <w:r>
        <w:rPr>
          <w:color w:val="ff0000"/>
        </w:rPr>
        <w:t xml:space="preserve">أردت بهذا القول أن تقبلي عذري</w:t>
      </w:r>
    </w:p>
    <w:p/>
    <w:p>
      <w:pPr/>
      <w:r>
        <w:rPr/>
        <w:t xml:space="preserve">فغنت هذه وضربت هذه وزمرت هذه وشربوا أقداحا وسقوه فقال: أحسنتم وجودتم، غير أنكم لم تأتوا على ما في نفسي، ثم أجهده الأمر فقال: لعلهن كوفيات فقال: فداكن أبوكن، أين الكنيف؟ فقالت واحدة للأخرى، ما يقول؟ قالت: يقول غنوني:</w:t>
      </w:r>
    </w:p>
    <w:p/>
    <w:p>
      <w:pPr>
        <w:jc w:val="center"/>
      </w:pPr>
      <w:r>
        <w:rPr>
          <w:color w:val="ff0000"/>
        </w:rPr>
        <w:t xml:space="preserve">تكنفني الواشون من كل جانب</w:t>
      </w:r>
      <w:r>
        <w:rPr>
          <w:color w:val="ff0000"/>
        </w:rPr>
        <w:t xml:space="preserve">      </w:t>
      </w:r>
      <w:r>
        <w:rPr>
          <w:color w:val="ff0000"/>
        </w:rPr>
        <w:t xml:space="preserve">ولو كان واش واحد لكفاني</w:t>
      </w:r>
    </w:p>
    <w:p/>
    <w:p>
      <w:pPr/>
      <w:r>
        <w:rPr/>
        <w:t xml:space="preserve">فغنت هذه وضربت هذه وزمرت هذه وشربوا أقداحا، فما تمالك حتى وثب قائما</w:t>
      </w:r>
    </w:p>
    <w:p/>
    <w:p>
      <w:pPr/>
      <w:r>
        <w:rPr/>
        <w:t xml:space="preserve">وحل سراويله وزرق على وجوههن، فتصارخن، فانتبه دعبل فقال: ما شأنك يا أبا هفان؟ فقال:</w:t>
      </w:r>
    </w:p>
    <w:p/>
    <w:p>
      <w:pPr>
        <w:jc w:val="center"/>
      </w:pPr>
      <w:r>
        <w:rPr>
          <w:color w:val="ff0000"/>
        </w:rPr>
        <w:t xml:space="preserve">تكنفني السلاح وأضجروني</w:t>
      </w:r>
      <w:r>
        <w:rPr>
          <w:color w:val="ff0000"/>
        </w:rPr>
        <w:t xml:space="preserve">      </w:t>
      </w:r>
      <w:r>
        <w:rPr>
          <w:color w:val="ff0000"/>
        </w:rPr>
        <w:t xml:space="preserve">على ما بي بنيات الزواني</w:t>
      </w:r>
    </w:p>
    <w:p/>
    <w:p>
      <w:pPr>
        <w:jc w:val="center"/>
      </w:pPr>
      <w:r>
        <w:rPr>
          <w:color w:val="ff0000"/>
        </w:rPr>
        <w:t xml:space="preserve">فلما قل عن حمل اصطباري</w:t>
      </w:r>
      <w:r>
        <w:rPr>
          <w:color w:val="ff0000"/>
        </w:rPr>
        <w:t xml:space="preserve">      </w:t>
      </w:r>
      <w:r>
        <w:rPr>
          <w:color w:val="ff0000"/>
        </w:rPr>
        <w:t xml:space="preserve">رميت به على وجه الغواني</w:t>
      </w:r>
    </w:p>
    <w:p/>
    <w:p>
      <w:pPr/>
      <w:r>
        <w:rPr/>
        <w:t xml:space="preserve">فقام دعبل فدله على الخلاء، فدخل واغتسل، وخلع عليه خلعا، وتضاحكوا مليا.</w:t>
      </w:r>
    </w:p>
    <w:p/>
    <w:p>
      <w:pPr/>
      <w:r>
        <w:rPr/>
        <w:t xml:space="preserve">قال سعيد بن حميد لأبي هفان: لئن ضرطت عليك ضرطة لا بلغنك إلى فيد، فقال له أبو هفان: بادرني بأخرى تبلغني إلى مكة فإني صرورة .</w:t>
      </w:r>
    </w:p>
    <w:p>
      <w:pPr>
        <w:jc w:val="start"/>
        <w:bidi/>
      </w:pPr>
      <w:r>
        <w:rPr>
          <w:sz w:val="24"/>
          <w:szCs w:val="24"/>
          <w:b w:val="1"/>
          <w:bCs w:val="1"/>
          <w:rtl/>
        </w:rPr>
        <w:t xml:space="preserve">
معجم الأدباء / إرشاد الأريب إلى معرفة الأديب،(دار الغرب الإسلامي - بيروت،1993،ط 0،ج 4،ص 1486)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هِفّان المهزمي
</w:t>
      </w:r>
    </w:p>
    <w:p>
      <w:pPr/>
      <w:r>
        <w:rPr/>
        <w:t xml:space="preserve">أبو هِفّان المهزمي </w:t>
      </w:r>
    </w:p>
    <w:p/>
    <w:p>
      <w:pPr/>
      <w:r>
        <w:rPr/>
        <w:t xml:space="preserve">وأما أبو هفان عبد الله بن أحمد بن حرب المهزمي الشاعر، فإنه كان ذا حظ وافر من الأدب، وأخذ عن الأصمعي، وروى عنه يموت بن المزرع، وقال أبو تراب الأعمشي: بينا أبو هفان يمشي في بعض طرق بغداد، نظر إلى رجل من العامة على فرس فقال: من هذا؟ قيل له: كاتب فلان، ثم مر آخر فقال: من هذا؟ قيل له: كاتب فلان، فأنشأ أبو هفان يقول:</w:t>
      </w:r>
    </w:p>
    <w:p/>
    <w:p>
      <w:pPr>
        <w:jc w:val="center"/>
      </w:pPr>
      <w:r>
        <w:rPr>
          <w:color w:val="ff0000"/>
        </w:rPr>
        <w:t xml:space="preserve">أيا رب قد ركب الأرذلون</w:t>
      </w:r>
      <w:r>
        <w:rPr>
          <w:color w:val="ff0000"/>
        </w:rPr>
        <w:t xml:space="preserve">      </w:t>
      </w:r>
      <w:r>
        <w:rPr>
          <w:color w:val="ff0000"/>
        </w:rPr>
        <w:t xml:space="preserve">ورجلي من رحلتي داميه</w:t>
      </w:r>
    </w:p>
    <w:p/>
    <w:p>
      <w:pPr>
        <w:jc w:val="center"/>
      </w:pPr>
      <w:r>
        <w:rPr>
          <w:color w:val="ff0000"/>
        </w:rPr>
        <w:t xml:space="preserve">فإن كنت حاملنا مثلهم</w:t>
      </w:r>
      <w:r>
        <w:rPr>
          <w:color w:val="ff0000"/>
        </w:rPr>
        <w:t xml:space="preserve">      </w:t>
      </w:r>
      <w:r>
        <w:rPr>
          <w:color w:val="ff0000"/>
        </w:rPr>
        <w:t xml:space="preserve">وإلا فأرجل بني الزانيه</w:t>
      </w:r>
    </w:p>
    <w:p/>
    <w:p>
      <w:pPr/>
      <w:r>
        <w:rPr/>
        <w:t xml:space="preserve">ويحكى أن أبا هفان استقبل يوماً على حمار مكار، فقيل له: يا أبا هفان، تركب حمير الكراء! فأجاب أبا هفان من فوره:</w:t>
      </w:r>
    </w:p>
    <w:p/>
    <w:p>
      <w:pPr>
        <w:jc w:val="center"/>
      </w:pPr>
      <w:r>
        <w:rPr>
          <w:color w:val="ff0000"/>
        </w:rPr>
        <w:t xml:space="preserve">ركبت حمير الكرا</w:t>
      </w:r>
      <w:r>
        <w:rPr>
          <w:color w:val="ff0000"/>
        </w:rPr>
        <w:t xml:space="preserve">      </w:t>
      </w:r>
      <w:r>
        <w:rPr>
          <w:color w:val="ff0000"/>
        </w:rPr>
        <w:t xml:space="preserve">لقلة من يعترى</w:t>
      </w:r>
    </w:p>
    <w:p/>
    <w:p>
      <w:pPr>
        <w:jc w:val="center"/>
      </w:pPr>
      <w:r>
        <w:rPr>
          <w:color w:val="ff0000"/>
        </w:rPr>
        <w:t xml:space="preserve">لأن ذوي المكرما</w:t>
      </w:r>
      <w:r>
        <w:rPr>
          <w:color w:val="ff0000"/>
        </w:rPr>
        <w:t xml:space="preserve">      </w:t>
      </w:r>
      <w:r>
        <w:rPr>
          <w:color w:val="ff0000"/>
        </w:rPr>
        <w:t xml:space="preserve">ت قد غيبوا في الثرى</w:t>
      </w:r>
    </w:p>
    <w:p/>
    <w:p>
      <w:pPr/>
      <w:r>
        <w:rPr/>
        <w:t xml:space="preserve">فقلت له: أقلت هذا من وقتك؟ فقال: إنما قلته غداً!</w:t>
      </w:r>
    </w:p>
    <w:p>
      <w:pPr>
        <w:jc w:val="start"/>
        <w:bidi/>
      </w:pPr>
      <w:r>
        <w:rPr>
          <w:sz w:val="24"/>
          <w:szCs w:val="24"/>
          <w:b w:val="1"/>
          <w:bCs w:val="1"/>
          <w:rtl/>
        </w:rPr>
        <w:t xml:space="preserve">
نزهة الألباء في طبقات الأدباء،(مكتبة المنار، الزرقاء - الأردن،1985،ط 3،ج 1،ص 156)/(دار الفكر العربي،1998،ط 1،ج 1،ص 181)/(مطبعة المعارف - بغداد،1959،ط 1،ج 1،ص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2026-09-28T04:22:24+03:00</dcterms:created>
  <dcterms:modified xsi:type="dcterms:W3CDTF">2026-09-28T04:22:24+03:00</dcterms:modified>
</cp:coreProperties>
</file>

<file path=docProps/custom.xml><?xml version="1.0" encoding="utf-8"?>
<Properties xmlns="http://schemas.openxmlformats.org/officeDocument/2006/custom-properties" xmlns:vt="http://schemas.openxmlformats.org/officeDocument/2006/docPropsVTypes"/>
</file>