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الحسيني
</w:t>
      </w:r>
    </w:p>
    <w:p>
      <w:pPr>
        <w:jc w:val="start"/>
        <w:bidi/>
      </w:pPr>
      <w:r>
        <w:rPr>
          <w:rFonts w:ascii="arial" w:hAnsi="arial" w:eastAsia="arial" w:cs="arial"/>
          <w:sz w:val="28"/>
          <w:szCs w:val="28"/>
          <w:b w:val="1"/>
          <w:bCs w:val="1"/>
          <w:rtl/>
        </w:rPr>
        <w:t xml:space="preserve">عبد القادر الحسيني
</w:t>
      </w:r>
    </w:p>
    <w:p>
      <w:pPr/>
      <w:r>
        <w:rPr/>
        <w:t xml:space="preserve">عبد القادر الحسيني  عبد القادر بن موسى كاظم الحسيني: مجاهد، كان شعلة حمية ونجدة وذكاء. ولد بالقدس، وتعلم في الجامعة الاميركية بالقاهرة، وشارك في بعض الثورات على الحكومة البريطانية، في عهد احتلالها فلسطين. وجرح سنة 1937م، فنقل إلى دمشق، وعولج. وقصد بغداد، فدخل (الكلية الحريبة) متعلما ومتمرنا. ثم عمل في الجيش العراقي مدة قصيرة. وشبت ثورة رشيد عالي الكيلاني (سنة 1941م) فكان له اثر فيها، واعتقل نحو سنتين. واطلق، فتوجه إلى الحجاز فأقام 18 شهرا، وانتقل إلى مصر. ونشبت معركة فاسطين، بين العرب واليهود، فقاد مجاهدي المنطقة الجنوبية (القدس وما حولها) واستشهد على ابواب (القسطل) وهو محاصر لها ودفن في المسجد الاقصى. </w:t>
      </w:r>
    </w:p>
    <w:p>
      <w:pPr>
        <w:jc w:val="start"/>
        <w:bidi/>
      </w:pPr>
      <w:r>
        <w:rPr>
          <w:sz w:val="24"/>
          <w:szCs w:val="24"/>
          <w:b w:val="1"/>
          <w:bCs w:val="1"/>
          <w:rtl/>
        </w:rPr>
        <w:t xml:space="preserve">
الأعلام،(دار العلم للملايين - بيروت،2002،ط 15،ج 4،ص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2026-09-28T01:25:21+03:00</dcterms:created>
  <dcterms:modified xsi:type="dcterms:W3CDTF">2026-09-28T01:25:21+03:00</dcterms:modified>
</cp:coreProperties>
</file>

<file path=docProps/custom.xml><?xml version="1.0" encoding="utf-8"?>
<Properties xmlns="http://schemas.openxmlformats.org/officeDocument/2006/custom-properties" xmlns:vt="http://schemas.openxmlformats.org/officeDocument/2006/docPropsVTypes"/>
</file>