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الجذامي
</w:t>
      </w:r>
    </w:p>
    <w:p>
      <w:pPr/>
      <w:r>
        <w:rPr/>
        <w:t xml:space="preserve">الجذامي  أحمد بن داود بن يوسف، أبو جعفر الجذامي: اديب له نظم ومعرفة بالطب. نسبته إلى جذام -بالضم- قبيلة من اليمن. وكان من أهل ’’باغة’’ بالاندلس. له (شرح ادب الكاتب) لابن قتيبة، و (شرح المقامات) للحريري.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2026-09-16T18:18:33+03:00</dcterms:created>
  <dcterms:modified xsi:type="dcterms:W3CDTF">2026-09-16T18:18:33+03:00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