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الشاذلي
</w:t>
      </w:r>
    </w:p>
    <w:p>
      <w:pPr/>
      <w:r>
        <w:rPr/>
        <w:t xml:space="preserve">الشاذلي  عبد القادر بن محمد بن أحمد الشاذلي: فاضل شافعي مؤذن. مصري من تلاميذ الجلال السيوطي. له (بهجة العابدين بترجمة حافظ العصر جلال الدين - خ) في شستربتي (4436) و (رد العقول الطائشة إلى معرفة ما اختصت به خديجة وعائشة - خ) عندي. وفي شستربتي (3678) نسخة منه كتبت سنة 1106.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2026-09-28T00:23:06+03:00</dcterms:created>
  <dcterms:modified xsi:type="dcterms:W3CDTF">2026-09-28T00:23:06+03:00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