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الوفائي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الوفائي
</w:t>
      </w:r>
    </w:p>
    <w:p>
      <w:pPr/>
      <w:r>
        <w:rPr/>
        <w:t xml:space="preserve">الوفائي  عبد العزيز بن محمد الوفائي: فلكي، مولده ووفاته بالقاهرة. كان موقتا في جامع المؤيد. وباشر الرياسة بالازهر. له رسائل، منها (النجوم الزاهرات في العمل بربع المقنطرات - خ) و (رسالة في العمل بالربع المجيب - خ) و (الؤلؤة المضية - خ) رسالة في الحساب. قال السخاوي: وله مبتكرات في الوضعيات، ولكنه كان ضنينا بكثير من فوائده.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2026-09-27T21:32:19+03:00</dcterms:created>
  <dcterms:modified xsi:type="dcterms:W3CDTF">2026-09-27T21:32:19+03:00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