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قفطان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قفطان
</w:t>
      </w:r>
    </w:p>
    <w:p>
      <w:pPr/>
      <w:r>
        <w:rPr/>
        <w:t xml:space="preserve">أبو قفطان  أحمد بن حسن بن علي أبو قفطان: متأدب متفقه إمامي، له شعر. من أهل النجف مولدا ووفاة. من تأليفه (المدح الناصرية - خ) في مديح السلطان ناصر الدين شاه، وآخرين. جاء في مقدمته: يقول أسير الزمان أحمد بن الشيخ حسن الملقب بأبي قفطان. وله (المجالس والمراثي - خ)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2026-09-16T17:32:39+03:00</dcterms:created>
  <dcterms:modified xsi:type="dcterms:W3CDTF">2026-09-16T17:32:39+03:00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