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
</w:t>
      </w:r>
    </w:p>
    <w:p>
      <w:pPr/>
      <w:r>
        <w:rPr/>
        <w:t xml:space="preserve">الدباغ  عبد الخالق بن خليل الدباغ: فاضل من أهل الموصل. له (معجم أمثال الموصل العامية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2026-09-27T03:32:34+03:00</dcterms:created>
  <dcterms:modified xsi:type="dcterms:W3CDTF">2026-09-27T03:32:34+03:00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