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كرامة
</w:t>
      </w:r>
    </w:p>
    <w:p>
      <w:pPr>
        <w:jc w:val="start"/>
        <w:bidi/>
      </w:pPr>
      <w:r>
        <w:rPr>
          <w:rFonts w:ascii="arial" w:hAnsi="arial" w:eastAsia="arial" w:cs="arial"/>
          <w:sz w:val="28"/>
          <w:szCs w:val="28"/>
          <w:b w:val="1"/>
          <w:bCs w:val="1"/>
          <w:rtl/>
        </w:rPr>
        <w:t xml:space="preserve">عبد الحميد كرامة
</w:t>
      </w:r>
    </w:p>
    <w:p>
      <w:pPr/>
      <w:r>
        <w:rPr/>
        <w:t xml:space="preserve">عبد الحميد كرامة  عبد الحميد بن رشيد بن مصطفى كرامة: زعيم وطني. من أهل طرابلس الشام. كان مفتيها؛ والافتاء قديم في اسرته بها. وكان صلبا في وطنيته، عالي الصوت في مقاومة الاستعمار. حاول الفرنسيون استمالته، ايام احتلالهم لبنان، فجعلوه حاكما لبلده وما حولها، فلم ينفعهم، فآذوه وسجنوه. وظل الطرابلسيون ملتفين حوله. وتولى رياسة الوزارة اللبنانية، سنة 1945م. في عهد الاستقلال. ثم استقال مبتعدا عن تحمل التبعات. وله مواقف مذكورة في مجلس النواب اللبناني ببيروت.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2026-09-27T02:31:15+03:00</dcterms:created>
  <dcterms:modified xsi:type="dcterms:W3CDTF">2026-09-27T02:31:15+03:00</dcterms:modified>
</cp:coreProperties>
</file>

<file path=docProps/custom.xml><?xml version="1.0" encoding="utf-8"?>
<Properties xmlns="http://schemas.openxmlformats.org/officeDocument/2006/custom-properties" xmlns:vt="http://schemas.openxmlformats.org/officeDocument/2006/docPropsVTypes"/>
</file>