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عطية
</w:t>
      </w:r>
    </w:p>
    <w:p>
      <w:pPr/>
      <w:r>
        <w:rPr/>
        <w:t xml:space="preserve">صفية بنت عطية روى عنها غياث بن عبد العزيز، وهي جدته، حديثها عند أبي داود، من رواية أبي بحر البكراوي، عنه، عنها: دخلت مع نسوة من عبد القيس على عائشة، فسألناها عن التمر والزبيب... الحديث.</w:t>
      </w:r>
    </w:p>
    <w:p/>
    <w:p>
      <w:pPr/>
      <w:r>
        <w:rPr/>
        <w:t xml:space="preserve">قال البخاري: رواه عبد الواحد بن واصل، عن غياث، عن جدته، قالت: ربما ألقينا في نبيذ رسول الله صلى الله عليه وسلم كفا من زبيب، وقال: الأول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عطية
</w:t>
      </w:r>
    </w:p>
    <w:p>
      <w:pPr/>
      <w:r>
        <w:rPr/>
        <w:t xml:space="preserve">صفية بنت عطية [د] .</w:t>
      </w:r>
    </w:p>
    <w:p/>
    <w:p>
      <w:pPr/>
      <w:r>
        <w:rPr/>
        <w:t xml:space="preserve">عن عائشة.</w:t>
      </w:r>
    </w:p>
    <w:p/>
    <w:p>
      <w:pPr/>
      <w:r>
        <w:rPr/>
        <w:t xml:space="preserve">تفرد عنها عتاب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عطية
</w:t>
      </w:r>
    </w:p>
    <w:p>
      <w:pPr/>
      <w:r>
        <w:rPr/>
        <w:t xml:space="preserve">صفية بنت عطية </w:t>
      </w:r>
    </w:p>
    <w:p/>
    <w:p>
      <w:pPr/>
      <w:r>
        <w:rPr/>
        <w:t xml:space="preserve">عن عائشة وعنها سبطها عتاب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2026-07-29T07:24:37+03:00</dcterms:created>
  <dcterms:modified xsi:type="dcterms:W3CDTF">2026-07-29T07:24:37+03:00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