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مبارك
</w:t>
      </w:r>
    </w:p>
    <w:p>
      <w:pPr/>
      <w:r>
        <w:rPr/>
        <w:t xml:space="preserve">ابن مبارك  عبد الحسين بن جواد بن عبد الحسين ابن حسن، من آل مبارك: فقيه إمامي من أهل النجف. له كتب، منها (بشارة الزائرين - ط) و (رسالة عملية - ط) وعدة رسائل مخطوطة عند ولده مرتضى في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2026-09-27T00:46:25+03:00</dcterms:created>
  <dcterms:modified xsi:type="dcterms:W3CDTF">2026-09-27T00:46:25+03:00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