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الأشهل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الأشهل
</w:t>
      </w:r>
    </w:p>
    <w:p>
      <w:pPr/>
      <w:r>
        <w:rPr/>
        <w:t xml:space="preserve">عبد الأشهل  عبد الاشهل بن جشم بن الحارث، من بني النبيت، من الاوس، من قحطان: جد جاهلي. من نسله سعد بن معاذ الاوسي الانصاري، وكثير من الصحابة.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2026-09-26T22:35:37+03:00</dcterms:created>
  <dcterms:modified xsi:type="dcterms:W3CDTF">2026-09-26T22:35:37+03:00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