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البهائي
</w:t>
      </w:r>
    </w:p>
    <w:p>
      <w:pPr>
        <w:jc w:val="start"/>
        <w:bidi/>
      </w:pPr>
      <w:r>
        <w:rPr>
          <w:rFonts w:ascii="arial" w:hAnsi="arial" w:eastAsia="arial" w:cs="arial"/>
          <w:sz w:val="28"/>
          <w:szCs w:val="28"/>
          <w:b w:val="1"/>
          <w:bCs w:val="1"/>
          <w:rtl/>
        </w:rPr>
        <w:t xml:space="preserve">عباس البهائي
</w:t>
      </w:r>
    </w:p>
    <w:p>
      <w:pPr/>
      <w:r>
        <w:rPr/>
        <w:t xml:space="preserve">عباس البهائي  عباس عبد البهاء بن حسين علي نوري الملقب بالبهاء ابن عباس بن بررك: آخر من قام بامر ’’البهائية’’ وتنظيم جماعتها. فارسي، مستعرب. اصله من بلدة نور (بمازندان) ومولده بطهران. خرج مع ابيه البهاء (انظر ترجمته) لما نفى إلى العراق (سنة 1268هـ) فاقاما 12 سنة، وابعدا إلى الاستانة، ومنها إلى ادرنة؛ فمكثا نحو خمس سنوات، ونفيا إلى قلعة عكة (بفلسطين) فمات بها ابوه (سنة 1309هـ) وخلفه عباس بعهد منه. وانتقل إلى حيفا. وزار اوروبة سنة 1330هـ ، واميركا سنة 1331 وعاد إلى فلسطين، فمات بحيفا. كان متوقد الذكاء، جادا في نشر بدعته، يستميل الناس بلين الحدحيث وكرم اليد. وتبعته جماعات في شيكاغو (بالولايات المتحدة) وبعض البلاد الاخرى. وخلف آثارا بالعربية والفارسية. منها مجموعة رسائل باللغتين، سماها (مكاتيب عبد البهاء - ط) ثلاثة اجزاء، و (الخطابات - ط) مجموعة خطب فارسية، بعضها عربي. ولسليم قبعين كتاب (عبد البهاء والبهائية - ط) ولمحمد فاضل (الحراب في صدر البهاء والباب - ط). </w:t>
      </w:r>
    </w:p>
    <w:p>
      <w:pPr>
        <w:jc w:val="start"/>
        <w:bidi/>
      </w:pPr>
      <w:r>
        <w:rPr>
          <w:sz w:val="24"/>
          <w:szCs w:val="24"/>
          <w:b w:val="1"/>
          <w:bCs w:val="1"/>
          <w:rtl/>
        </w:rPr>
        <w:t xml:space="preserve">
الأعلام،(دار العلم للملايين - بيروت،2002،ط 15،ج 3،ص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2026-09-26T21:48:15+03:00</dcterms:created>
  <dcterms:modified xsi:type="dcterms:W3CDTF">2026-09-26T21:48:15+03:00</dcterms:modified>
</cp:coreProperties>
</file>

<file path=docProps/custom.xml><?xml version="1.0" encoding="utf-8"?>
<Properties xmlns="http://schemas.openxmlformats.org/officeDocument/2006/custom-properties" xmlns:vt="http://schemas.openxmlformats.org/officeDocument/2006/docPropsVTypes"/>
</file>