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حاتم
</w:t>
      </w:r>
    </w:p>
    <w:p>
      <w:pPr>
        <w:jc w:val="start"/>
        <w:bidi/>
      </w:pPr>
      <w:r>
        <w:rPr>
          <w:rFonts w:ascii="arial" w:hAnsi="arial" w:eastAsia="arial" w:cs="arial"/>
          <w:sz w:val="28"/>
          <w:szCs w:val="28"/>
          <w:b w:val="1"/>
          <w:bCs w:val="1"/>
          <w:rtl/>
        </w:rPr>
        <w:t xml:space="preserve">أحمد بن حاتم
</w:t>
      </w:r>
    </w:p>
    <w:p>
      <w:pPr/>
      <w:r>
        <w:rPr/>
        <w:t xml:space="preserve">أحمد بن حاتم  أحمد بن حاتم الباهلي، أبو نصر: اديب من أهل البصرة. روى عن الاصمعي كتبه كلها. له (ابيات المعاني) و (اشتقاق الاسماء) و (ما تحلن فيه العامة) و (الزرع والنخل) و (الجراد) و (الشجر والنبات’’ وغير ذلك. توفي عن نيف و 70 عاما.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الباهلي أبو نصر اللغوي
</w:t>
      </w:r>
    </w:p>
    <w:p>
      <w:pPr/>
      <w:r>
        <w:rPr/>
        <w:t xml:space="preserve">الباهلي أبو نصر اللغوي أحمد بن حاتم أبو نصر الباهلي صاحب الأصمعي، روى عن الأصمعي كتبه وقيل إنه كان ابن أخت الأصمعي، وكان أبو جعفر ابن باسويه ينكره، وروى عن أبي عبيدة وأبي زيد وأقام ببغداذ وربما حكى الشيء بعد الشيء عن أبي عمرو الشيباني، وله من التصانيف: كتاب الشجر والنبات. كتاب اللبإ واللبن. كتاب الإبل. كتاب أبيات المعاني. اشتقاق الأسماء. الزرع والنخل. الخيل. الطير. الجراد. كتاب ما يلحن فيه العامة. حدث المرزباني عن أبي عمر الزاهد قال: قال ثعلب: دخلت على يعقوب بن السكيت وهو يعمل إصلاح المنطق فقال: يا أبا العباس رغبت عن كتابي، فقلت له: كتابك كبير وأنا عملت الفصيح للصبيان، ثم قال: صر معي إلى أبي نصر صاحب الأصمعي فقد سألته عن بيت شعر فأجابني جوابا لم أرضه وأعيده عليه، فقلت: لا تفعل فإنه عنده أجوبة وقد أجابك ببعضها، فلما دخلنا عليه سأله عن البيت فقال له: يا مؤاجر أنت وهذا، وأنا قربتك حتى رموني بك، عندي عشرون جوابا في هذا، فخجل من ذلك وخرجنا فقلت له: لا مقام لك هنا اخرج من سر من رأى واكتب إلي بما تحتاج إليه لأسأل عنه وأعرفك إياه. وأقدمه الخصيب بن أسلم إلى أصبهان فجاء بعد سنة عشرين ومائتين ومعه مصنفات الأصمعي وأشعار شعراء الجاهلية والإسلام ثم تأهب للحج وأودع كتبه لمحمد بن العباس مؤدب أولاد عبد الله بن الحسن فأنسخها الناس، فلما عاد من الحج علم بذلك وقامت قيامته ودخل إلى عبد الله بن الحسن وذكر له أمره فجمع له من أهل البلد عشرة آلاف درهم.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حاتم أبو نصر الباهلي صاحب الأصمعي
</w:t>
      </w:r>
    </w:p>
    <w:p>
      <w:pPr/>
      <w:r>
        <w:rPr/>
        <w:t xml:space="preserve">أحمد بن حاتم أبو نصر الباهلي صاحب الأصمعي روى عن الأصمعي كتبه، وقال أبو العباس محمد بن أحمد القمري الإسكافي النحوي: كان أبو نصر ابن أخت الأصمعي؛ وقال أبو الطيب في «كتاب مراتب النحويين»: زعموا أن أحمد بن حاتم كان ابن أخت الأصمعي وليس هذا بثبت، رأيت جعفر ابن باسويه ينكره. وكان أثبت من عبد الرحمن يعني ابن أخي الأصمعي وأسن، وكان يضيق على ابن الأعرابي مسكه. وقد أخذ عن الأصمعي وأبي عبيدة وأبي زيد، وأقام ببغداد، وربما حكى الشيء بعد الشيء عن أبي عمرو الشيباني، ومات فيما ذكره هو وأبو عبد الله بن الأعرابي وعمرو بن أبي عمرو الشيباني في سنة احدى وثلاثين ومائتين وقد نيف على السبعين.</w:t>
      </w:r>
    </w:p>
    <w:p/>
    <w:p>
      <w:pPr/>
      <w:r>
        <w:rPr/>
        <w:t xml:space="preserve">وحدث المرزباني عن أبي عمر الزاهد، قال، قال ثعلب: دخلت على يعقوب بن السكيت وهو يعمل «إصلاح المنطق» فقال: يا أبا العباس رغبت عن كتابي فقلت له: كتابك كبير وأنا عملت الفصيح للصبيان، ثم قال لي: سر معي إلى أبي نصر صاحب الأصمعي، فمضيت معه فلما كنا في الطريق قال: قد سألت أبا نصر عن بيت شعر فأجابني جوابا لم أرضه، أفأعيده عليه؟ فقلت: لا تفعل فإن عنده أجوبة، وقد أجابك ببعضها فلما دخلت عليه سأله عن البيت فقال له: يا مؤاجر ما أنت وهذا؟ وأنا قربتك حتى رموني بك؟! عندي عشرون جوابا في هذا، وخجل من ذلك وخرجنا، فقلت له، لا مقام لك هاهنا، اخرج من سر من رأى واكتب إلي بما تحتاج إليه لأسأل عنه وأعرفك إياه.</w:t>
      </w:r>
    </w:p>
    <w:p/>
    <w:p>
      <w:pPr/>
      <w:r>
        <w:rPr/>
        <w:t xml:space="preserve">وحكي عن الأصمعي انه كان يقول: ما يصدق علي الا أبو نصر، وكان ثقة مأمونا.</w:t>
      </w:r>
    </w:p>
    <w:p/>
    <w:p>
      <w:pPr/>
      <w:r>
        <w:rPr/>
        <w:t xml:space="preserve">ولأبي نصر من التصانيف: كتاب الشجر والنبات. كتاب اللبأ واللبن. كتاب الابل. كتاب أبيات المعاني. كتاب اشتقاق الأسماء. كتاب الزرع والنخل. كتاب الخيل. كتاب الطير. كتاب ما يلحن فيه العامة. كتاب الجراد.</w:t>
      </w:r>
    </w:p>
    <w:p/>
    <w:p>
      <w:pPr/>
      <w:r>
        <w:rPr/>
        <w:t xml:space="preserve">وذكره حمزة في «كتاب أصبهان» قال: ولما أقدم الخصيب بن أسلم أبا محمد الباهلي صاحب الأصمعي إلى أصبهان نقل معه مصنفات الأصمعي وأشعار شعراء الجاهلية وشعراء الاسلام مقروءة على الأصمعي، وكان قدومه اصبهان بعد سنة عشرين ومائتين فأقام أشهرا، ثم تأهب منها للحج، فدخل إلى عبد الله بن الحسن وسأله أن يدله على رجل يسلم إليه دفاتره إلى أن يرجع، فقال له: عليك بمحمد بن العباس وكان مؤدب أولاد عبد الله بن الحسن مقبول القول، فسلم الباهلي إليه دفاتره وخرج، فانسخها محمد بن عبد الله الناس، فقدم الباهلي وقامت قيامته، ودخل إلى عبد الله بن الحسن وذكر له ما كان يأمل في دفاتره من التكسب بها، فجمع له عبد الله بن الحسن من أهل البلد عشرة آلاف درهم، ووصله الخصيب بعشرين ألفا فتناولها ورجع إلى البصرة.</w:t>
      </w:r>
    </w:p>
    <w:p>
      <w:pPr>
        <w:jc w:val="start"/>
        <w:bidi/>
      </w:pPr>
      <w:r>
        <w:rPr>
          <w:sz w:val="24"/>
          <w:szCs w:val="24"/>
          <w:b w:val="1"/>
          <w:bCs w:val="1"/>
          <w:rtl/>
        </w:rPr>
        <w:t xml:space="preserve">
معجم الأدباء / إرشاد الأريب إلى معرفة الأديب،(دار الغرب الإسلامي - بيروت،1993،ط 0،ج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حاتم، أبو نصر النحوي، صاحب الأصمعي.
</w:t>
      </w:r>
    </w:p>
    <w:p>
      <w:pPr/>
      <w:r>
        <w:rPr/>
        <w:t xml:space="preserve">أحمد بن حاتم، أبو نصر النحوي، صاحب الأصمعي. </w:t>
      </w:r>
    </w:p>
    <w:p/>
    <w:p>
      <w:pPr/>
      <w:r>
        <w:rPr/>
        <w:t xml:space="preserve">حدث عنه إبراهيم الحربي.</w:t>
      </w:r>
    </w:p>
    <w:p/>
    <w:p>
      <w:pPr/>
      <w:r>
        <w:rPr/>
        <w:t xml:space="preserve">قال الخطيب: كان ثقة، مات سنة (231هـ).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حاتم
</w:t>
      </w:r>
    </w:p>
    <w:p>
      <w:pPr/>
      <w:r>
        <w:rPr/>
        <w:t xml:space="preserve">أحمد بن حاتم </w:t>
      </w:r>
    </w:p>
    <w:p/>
    <w:p>
      <w:pPr/>
      <w:r>
        <w:rPr/>
        <w:t xml:space="preserve">النحو اللغوي، صنف فيهما ومات سنة 23 ويكني أبا نصر، ويعرف بغلام الأصمعي وكان الأصمعي يقول: ليس يصدق على أحد إلا أبو نصر.</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حاتم أبو نصر الباهلي 
</w:t>
      </w:r>
    </w:p>
    <w:p>
      <w:pPr/>
      <w:r>
        <w:rPr/>
        <w:t xml:space="preserve">أحمد بن حاتم، أبو نصر الباهليّ. </w:t>
      </w:r>
    </w:p>
    <w:p/>
    <w:p>
      <w:pPr/>
      <w:r>
        <w:rPr/>
        <w:t xml:space="preserve">صاحب الأصمعي، روى عنه كتبه. ذكره المرزبانيّ، وقال: مات هو وأبو عبد الله ابن الأعرابيّ وعمرو بن أبي عمرو بن العلاء في سنة إحدى وثلاثين ومائتين، وقد نيّف أحمد على السبعين.</w:t>
      </w:r>
    </w:p>
    <w:p/>
    <w:p>
      <w:pPr/>
      <w:r>
        <w:rPr/>
        <w:t xml:space="preserve">وله من التصانيف: كتاب الشّجر والنبات، وكتاب اللبإ واللبن، وكتاب الإبل، وكتاب أبيات المعاني، وكتاب الاشتقاق للأسماء، وكتاب الزّرع والنّخل، وكتاب الطّير، وكتاب الخيل، وكتاب ما يلحن فيه العامة، وكتاب الجراد. ولمّا مات ترك ثلاثين ألف دينار.</w:t>
      </w:r>
    </w:p>
    <w:p>
      <w:pPr>
        <w:jc w:val="start"/>
        <w:bidi/>
      </w:pPr>
      <w:r>
        <w:rPr>
          <w:sz w:val="24"/>
          <w:szCs w:val="24"/>
          <w:b w:val="1"/>
          <w:bCs w:val="1"/>
          <w:rtl/>
        </w:rPr>
        <w:t xml:space="preserve">
الدر الثمين في أسماء المصنفين،(دار الغرب الإسلامي - تونس،2009،ط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2026-09-16T16:12:15+03:00</dcterms:created>
  <dcterms:modified xsi:type="dcterms:W3CDTF">2026-09-16T16:12:15+03:00</dcterms:modified>
</cp:coreProperties>
</file>

<file path=docProps/custom.xml><?xml version="1.0" encoding="utf-8"?>
<Properties xmlns="http://schemas.openxmlformats.org/officeDocument/2006/custom-properties" xmlns:vt="http://schemas.openxmlformats.org/officeDocument/2006/docPropsVTypes"/>
</file>