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ريحانة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
</w:t>
      </w:r>
    </w:p>
    <w:p>
      <w:pPr/>
      <w:r>
        <w:rPr/>
        <w:t xml:space="preserve">أبو ريحانة عبد الله بن مطر.</w:t>
      </w:r>
    </w:p>
    <w:p/>
    <w:p>
      <w:pPr/>
      <w:r>
        <w:rPr/>
        <w:t xml:space="preserve">ذكره أبو نعيم وهو خطأ، فإن أبا ريحانة الصحابي اسمه شمعون، وأما عبد الله بن مطر فهو تابعي يروي عن سفينة خادم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
</w:t>
      </w:r>
    </w:p>
    <w:p>
      <w:pPr/>
      <w:r>
        <w:rPr/>
        <w:t xml:space="preserve">أبو ريحانة. واسمه عبد الله بن مطر. روى عن ابن عمر وله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
</w:t>
      </w:r>
    </w:p>
    <w:p>
      <w:pPr/>
      <w:r>
        <w:rPr/>
        <w:t xml:space="preserve">أبو ريحانة. [م، د، ت، ق] عن سفينة.</w:t>
      </w:r>
    </w:p>
    <w:p/>
    <w:p>
      <w:pPr/>
      <w:r>
        <w:rPr/>
        <w:t xml:space="preserve">هو عبد الله بن مطر.</w:t>
      </w:r>
    </w:p>
    <w:p/>
    <w:p>
      <w:pPr/>
      <w:r>
        <w:rPr/>
        <w:t xml:space="preserve">قال النسائي: ليس بالقوي.</w:t>
      </w:r>
    </w:p>
    <w:p/>
    <w:p>
      <w:pPr/>
      <w:r>
        <w:rPr/>
        <w:t xml:space="preserve">وحدث عنه ابن علية، وجماعة.</w:t>
      </w:r>
    </w:p>
    <w:p/>
    <w:p>
      <w:pPr/>
      <w:r>
        <w:rPr/>
        <w:t xml:space="preserve">قال ابن عدي: لم أر له حديثا منكرا فأذكره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
</w:t>
      </w:r>
    </w:p>
    <w:p>
      <w:pPr/>
      <w:r>
        <w:rPr/>
        <w:t xml:space="preserve">أبو ريحانة </w:t>
      </w:r>
    </w:p>
    <w:p/>
    <w:p>
      <w:pPr/>
      <w:r>
        <w:rPr/>
        <w:t xml:space="preserve">يروي عن سفينة ليس بالقوي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
</w:t>
      </w:r>
    </w:p>
    <w:p>
      <w:pPr/>
      <w:r>
        <w:rPr/>
        <w:t xml:space="preserve">أبو ريحانة </w:t>
      </w:r>
    </w:p>
    <w:p/>
    <w:p>
      <w:pPr/>
      <w:r>
        <w:rPr/>
        <w:t xml:space="preserve">السعدي عبد الله بن مطر 2987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
</w:t>
      </w:r>
    </w:p>
    <w:p>
      <w:pPr/>
      <w:r>
        <w:rPr/>
        <w:t xml:space="preserve">أبو ريحانة </w:t>
      </w:r>
    </w:p>
    <w:p/>
    <w:p>
      <w:pPr/>
      <w:r>
        <w:rPr/>
        <w:t xml:space="preserve">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 اسمه عبد الله بن مطر السعدي
</w:t>
      </w:r>
    </w:p>
    <w:p>
      <w:pPr/>
      <w:r>
        <w:rPr/>
        <w:t xml:space="preserve">أبو ريحانة اسمه عبد الله بن مطر السعدي </w:t>
      </w:r>
    </w:p>
    <w:p/>
    <w:p>
      <w:pPr/>
      <w:r>
        <w:rPr/>
        <w:t xml:space="preserve">يروي عن سفينة إن كان سمع منه عداده في البصريين ربما أخطأ روى عنه بن علية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2026-07-29T09:33:24+03:00</dcterms:created>
  <dcterms:modified xsi:type="dcterms:W3CDTF">2026-07-29T09:33:24+03:00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