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جهراء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جهراء
</w:t>
      </w:r>
    </w:p>
    <w:p>
      <w:pPr/>
      <w:r>
        <w:rPr/>
        <w:t xml:space="preserve">أبو جهراء آخر، له إدراك، وكان عمر- رضي الله عنه- يأتمنه. يأتي ذكره في ترجمة أبي محجن الثقفي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2026-07-29T05:14:07+03:00</dcterms:created>
  <dcterms:modified xsi:type="dcterms:W3CDTF">2026-07-29T05:14:07+03:00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