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أمية الجعدي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الجعدي
</w:t>
      </w:r>
    </w:p>
    <w:p>
      <w:pPr/>
      <w:r>
        <w:rPr/>
        <w:t xml:space="preserve">أبو أمية الجعدي تقدم في أبي أميمة، وكذلك الجشمي.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2026-07-28T05:11:21+03:00</dcterms:created>
  <dcterms:modified xsi:type="dcterms:W3CDTF">2026-07-28T05:11:21+03:00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