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حنيفة
</w:t>
      </w:r>
    </w:p>
    <w:p>
      <w:pPr/>
      <w:r>
        <w:rPr/>
        <w:t xml:space="preserve">عامر بن حنيفة  عامر بن حنيفة بن لجيم، من بني بكر ابن وائل، من عدنان: جد جاهلي. كان بنوه من سكان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2026-09-26T18:10:10+03:00</dcterms:created>
  <dcterms:modified xsi:type="dcterms:W3CDTF">2026-09-26T18:10:10+03:00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